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03" w:rsidRDefault="0055057C">
      <w:pPr>
        <w:pStyle w:val="26"/>
        <w:spacing w:line="240" w:lineRule="auto"/>
        <w:jc w:val="center"/>
        <w:rPr>
          <w:rFonts w:ascii="Liberation Serif" w:hAnsi="Liberation Serif" w:cs="Liberation Serif"/>
          <w:sz w:val="26"/>
          <w:szCs w:val="26"/>
        </w:rPr>
      </w:pPr>
      <w:r>
        <w:rPr>
          <w:noProof/>
          <w:lang w:eastAsia="ru-RU"/>
        </w:rPr>
        <w:drawing>
          <wp:anchor distT="0" distB="0" distL="90170" distR="90170" simplePos="0" relativeHeight="251655168" behindDoc="0" locked="0" layoutInCell="0" allowOverlap="1">
            <wp:simplePos x="0" y="0"/>
            <wp:positionH relativeFrom="page">
              <wp:posOffset>532130</wp:posOffset>
            </wp:positionH>
            <wp:positionV relativeFrom="paragraph">
              <wp:posOffset>38100</wp:posOffset>
            </wp:positionV>
            <wp:extent cx="1151890" cy="1151890"/>
            <wp:effectExtent l="0" t="0" r="0" b="0"/>
            <wp:wrapSquare wrapText="bothSides"/>
            <wp:docPr id="1" name="_x005F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i0"/>
                    <pic:cNvPicPr>
                      <a:picLocks noChangeAspect="1" noChangeArrowheads="1"/>
                    </pic:cNvPicPr>
                  </pic:nvPicPr>
                  <pic:blipFill>
                    <a:blip r:embed="rId7"/>
                    <a:stretch>
                      <a:fillRect/>
                    </a:stretch>
                  </pic:blipFill>
                  <pic:spPr bwMode="auto">
                    <a:xfrm>
                      <a:off x="0" y="0"/>
                      <a:ext cx="1151890" cy="1151890"/>
                    </a:xfrm>
                    <a:prstGeom prst="rect">
                      <a:avLst/>
                    </a:prstGeom>
                  </pic:spPr>
                </pic:pic>
              </a:graphicData>
            </a:graphic>
          </wp:anchor>
        </w:drawing>
      </w:r>
      <w:r>
        <w:rPr>
          <w:rFonts w:ascii="Liberation Serif" w:hAnsi="Liberation Serif" w:cs="Liberation Serif"/>
          <w:sz w:val="26"/>
          <w:szCs w:val="26"/>
        </w:rPr>
        <w:t>Министерство здравоохранения</w:t>
      </w:r>
    </w:p>
    <w:p w:rsidR="008A5303" w:rsidRDefault="0055057C">
      <w:pPr>
        <w:pStyle w:val="26"/>
        <w:spacing w:line="240" w:lineRule="auto"/>
        <w:jc w:val="center"/>
        <w:rPr>
          <w:rFonts w:ascii="Liberation Serif" w:hAnsi="Liberation Serif" w:cs="Liberation Serif"/>
          <w:sz w:val="26"/>
          <w:szCs w:val="26"/>
        </w:rPr>
      </w:pPr>
      <w:r>
        <w:rPr>
          <w:rFonts w:ascii="Liberation Serif" w:hAnsi="Liberation Serif" w:cs="Liberation Serif"/>
          <w:sz w:val="26"/>
          <w:szCs w:val="26"/>
        </w:rPr>
        <w:t>Свердловской области</w:t>
      </w:r>
    </w:p>
    <w:p w:rsidR="008A5303" w:rsidRDefault="0055057C">
      <w:pPr>
        <w:pStyle w:val="26"/>
        <w:spacing w:line="240" w:lineRule="auto"/>
        <w:jc w:val="center"/>
      </w:pPr>
      <w:r>
        <w:rPr>
          <w:rFonts w:ascii="Liberation Serif" w:hAnsi="Liberation Serif" w:cs="Liberation Serif"/>
          <w:b/>
          <w:sz w:val="28"/>
          <w:szCs w:val="28"/>
        </w:rPr>
        <w:t>государственное автономное учреждение здравоохранения</w:t>
      </w:r>
    </w:p>
    <w:p w:rsidR="008A5303" w:rsidRDefault="0055057C">
      <w:pPr>
        <w:jc w:val="center"/>
        <w:rPr>
          <w:rFonts w:ascii="Liberation Serif" w:hAnsi="Liberation Serif" w:cs="Liberation Serif"/>
          <w:b/>
          <w:sz w:val="28"/>
          <w:szCs w:val="28"/>
        </w:rPr>
      </w:pPr>
      <w:r>
        <w:rPr>
          <w:rFonts w:ascii="Liberation Serif" w:hAnsi="Liberation Serif" w:cs="Liberation Serif"/>
          <w:b/>
          <w:sz w:val="28"/>
          <w:szCs w:val="28"/>
        </w:rPr>
        <w:t>Свердловской области</w:t>
      </w:r>
    </w:p>
    <w:p w:rsidR="008A5303" w:rsidRDefault="0055057C">
      <w:pPr>
        <w:pStyle w:val="11"/>
        <w:tabs>
          <w:tab w:val="left" w:pos="1200"/>
        </w:tabs>
        <w:ind w:right="-284"/>
        <w:rPr>
          <w:rFonts w:ascii="Liberation Serif" w:hAnsi="Liberation Serif" w:cs="Liberation Serif"/>
          <w:b/>
        </w:rPr>
      </w:pPr>
      <w:r>
        <w:rPr>
          <w:rFonts w:ascii="Liberation Serif" w:hAnsi="Liberation Serif" w:cs="Liberation Serif"/>
          <w:b/>
          <w:caps/>
          <w:sz w:val="26"/>
        </w:rPr>
        <w:t>«Свердловская областная клиническая больница № 1»</w:t>
      </w:r>
    </w:p>
    <w:p w:rsidR="008A5303" w:rsidRDefault="0055057C">
      <w:pPr>
        <w:jc w:val="center"/>
      </w:pPr>
      <w:r>
        <w:rPr>
          <w:rFonts w:ascii="Liberation Serif" w:hAnsi="Liberation Serif" w:cs="Liberation Serif"/>
          <w:b/>
          <w:sz w:val="28"/>
        </w:rPr>
        <w:t>(ГАУЗ СО «СОКБ № 1»)</w:t>
      </w:r>
    </w:p>
    <w:p w:rsidR="008A5303" w:rsidRDefault="0055057C">
      <w:pPr>
        <w:pStyle w:val="26"/>
        <w:spacing w:line="240" w:lineRule="auto"/>
        <w:jc w:val="center"/>
      </w:pPr>
      <w:r>
        <w:rPr>
          <w:rFonts w:ascii="Liberation Serif" w:hAnsi="Liberation Serif" w:cs="Liberation Serif"/>
          <w:sz w:val="20"/>
        </w:rPr>
        <w:t>ул. Волгоградская, д. 185, Екатеринбург, 620102</w:t>
      </w:r>
    </w:p>
    <w:p w:rsidR="008A5303" w:rsidRDefault="0055057C">
      <w:pPr>
        <w:pStyle w:val="26"/>
        <w:spacing w:line="240" w:lineRule="auto"/>
        <w:jc w:val="center"/>
        <w:rPr>
          <w:rFonts w:ascii="Liberation Serif" w:hAnsi="Liberation Serif" w:cs="Liberation Serif"/>
          <w:sz w:val="20"/>
        </w:rPr>
      </w:pPr>
      <w:r>
        <w:rPr>
          <w:rFonts w:ascii="Liberation Serif" w:hAnsi="Liberation Serif" w:cs="Liberation Serif"/>
          <w:sz w:val="20"/>
        </w:rPr>
        <w:t>Тел/факс: 351-15-15/240-47-56; е-</w:t>
      </w:r>
      <w:r>
        <w:rPr>
          <w:rFonts w:ascii="Liberation Serif" w:hAnsi="Liberation Serif" w:cs="Liberation Serif"/>
          <w:sz w:val="20"/>
          <w:lang w:val="en-US"/>
        </w:rPr>
        <w:t>mail</w:t>
      </w:r>
      <w:r>
        <w:rPr>
          <w:rFonts w:ascii="Liberation Serif" w:hAnsi="Liberation Serif" w:cs="Liberation Serif"/>
          <w:sz w:val="20"/>
        </w:rPr>
        <w:t xml:space="preserve">: </w:t>
      </w:r>
      <w:r>
        <w:rPr>
          <w:rFonts w:ascii="Liberation Serif" w:hAnsi="Liberation Serif" w:cs="Liberation Serif"/>
          <w:color w:val="FF0000"/>
          <w:sz w:val="20"/>
          <w:lang w:val="en-US"/>
        </w:rPr>
        <w:t>info</w:t>
      </w:r>
      <w:r>
        <w:rPr>
          <w:rFonts w:ascii="Liberation Serif" w:hAnsi="Liberation Serif" w:cs="Liberation Serif"/>
          <w:sz w:val="20"/>
        </w:rPr>
        <w:t>@</w:t>
      </w:r>
      <w:r>
        <w:rPr>
          <w:rFonts w:ascii="Liberation Serif" w:hAnsi="Liberation Serif" w:cs="Liberation Serif"/>
          <w:sz w:val="20"/>
          <w:lang w:val="en-US"/>
        </w:rPr>
        <w:t>okb</w:t>
      </w:r>
      <w:r>
        <w:rPr>
          <w:rFonts w:ascii="Liberation Serif" w:hAnsi="Liberation Serif" w:cs="Liberation Serif"/>
          <w:sz w:val="20"/>
        </w:rPr>
        <w:t>1.</w:t>
      </w:r>
      <w:r>
        <w:rPr>
          <w:rFonts w:ascii="Liberation Serif" w:hAnsi="Liberation Serif" w:cs="Liberation Serif"/>
          <w:sz w:val="20"/>
          <w:lang w:val="en-US"/>
        </w:rPr>
        <w:t>ru</w:t>
      </w:r>
    </w:p>
    <w:p w:rsidR="008A5303" w:rsidRDefault="008A3DFD">
      <w:pPr>
        <w:pStyle w:val="26"/>
        <w:spacing w:line="240" w:lineRule="auto"/>
        <w:jc w:val="center"/>
        <w:rPr>
          <w:rFonts w:ascii="Liberation Serif" w:hAnsi="Liberation Serif" w:cs="Liberation Serif"/>
          <w:sz w:val="18"/>
          <w:szCs w:val="22"/>
        </w:rPr>
      </w:pPr>
      <w:hyperlink r:id="rId8" w:tgtFrame="http://www.okb1.mplik.ru/">
        <w:r w:rsidR="0055057C">
          <w:rPr>
            <w:rFonts w:ascii="Liberation Serif" w:hAnsi="Liberation Serif" w:cs="Liberation Serif"/>
            <w:sz w:val="18"/>
            <w:szCs w:val="22"/>
          </w:rPr>
          <w:t>http://www.okb1.ru</w:t>
        </w:r>
      </w:hyperlink>
    </w:p>
    <w:p w:rsidR="008A5303" w:rsidRDefault="0055057C">
      <w:pPr>
        <w:pStyle w:val="26"/>
        <w:spacing w:line="240" w:lineRule="auto"/>
        <w:jc w:val="center"/>
        <w:rPr>
          <w:rFonts w:ascii="Liberation Serif" w:hAnsi="Liberation Serif" w:cs="Liberation Serif"/>
          <w:color w:val="000000"/>
          <w:sz w:val="20"/>
        </w:rPr>
      </w:pPr>
      <w:r>
        <w:rPr>
          <w:rFonts w:ascii="Liberation Serif" w:hAnsi="Liberation Serif" w:cs="Liberation Serif"/>
          <w:color w:val="000000"/>
          <w:sz w:val="20"/>
        </w:rPr>
        <w:t>ОКПО 01944482, ОГРН 1026602329710, ИНН/КПП 6658081585/665801001</w:t>
      </w:r>
    </w:p>
    <w:p w:rsidR="008A5303" w:rsidRDefault="008A3DFD">
      <w:pPr>
        <w:pStyle w:val="26"/>
        <w:spacing w:line="240" w:lineRule="auto"/>
        <w:jc w:val="left"/>
        <w:rPr>
          <w:rFonts w:ascii="Liberation Serif" w:hAnsi="Liberation Serif" w:cs="Liberation Serif"/>
          <w:color w:val="000000"/>
          <w:sz w:val="20"/>
          <w:lang w:eastAsia="en-US"/>
        </w:rPr>
      </w:pPr>
      <w:r>
        <w:rPr>
          <w:rFonts w:ascii="Liberation Serif" w:hAnsi="Liberation Serif" w:cs="Liberation Serif"/>
          <w:color w:val="000000"/>
          <w:sz w:val="20"/>
          <w:lang w:eastAsia="en-US"/>
        </w:rPr>
        <w:pict>
          <v:line id="shape 1" o:spid="_x0000_s1030" style="position:absolute;z-index:251656192" from="-50.35pt,9.9pt" to="492.2pt,9.95pt" strokeweight=".26mm">
            <v:fill o:detectmouseclick="t"/>
          </v:line>
        </w:pict>
      </w:r>
    </w:p>
    <w:p w:rsidR="008A5303" w:rsidRDefault="008A3DFD">
      <w:pPr>
        <w:pStyle w:val="26"/>
        <w:tabs>
          <w:tab w:val="right" w:pos="10563"/>
        </w:tabs>
        <w:spacing w:line="240" w:lineRule="auto"/>
        <w:rPr>
          <w:rFonts w:ascii="Liberation Serif" w:hAnsi="Liberation Serif" w:cs="Liberation Serif"/>
          <w:color w:val="000000"/>
          <w:sz w:val="20"/>
          <w:lang w:eastAsia="en-US"/>
        </w:rPr>
      </w:pPr>
      <w:r>
        <w:rPr>
          <w:rFonts w:ascii="Liberation Serif" w:hAnsi="Liberation Serif" w:cs="Liberation Serif"/>
          <w:color w:val="000000"/>
          <w:sz w:val="20"/>
          <w:lang w:eastAsia="en-US"/>
        </w:rPr>
        <w:pict>
          <v:line id="shape 2" o:spid="_x0000_s1029" style="position:absolute;left:0;text-align:left;z-index:251657216" from="471.9pt,10.2pt" to="471.95pt,28.15pt" strokeweight=".26mm">
            <v:fill o:detectmouseclick="t"/>
          </v:line>
        </w:pict>
      </w:r>
      <w:r>
        <w:rPr>
          <w:rFonts w:ascii="Liberation Serif" w:hAnsi="Liberation Serif" w:cs="Liberation Serif"/>
          <w:color w:val="000000"/>
          <w:sz w:val="20"/>
          <w:lang w:eastAsia="en-US"/>
        </w:rPr>
        <w:pict>
          <v:line id="shape 3" o:spid="_x0000_s1028" style="position:absolute;left:0;text-align:left;z-index:251658240" from="450.9pt,10.2pt" to="471.95pt,10.2pt" strokeweight=".26mm">
            <v:fill o:detectmouseclick="t"/>
          </v:line>
        </w:pict>
      </w:r>
      <w:r>
        <w:rPr>
          <w:rFonts w:ascii="Liberation Serif" w:hAnsi="Liberation Serif" w:cs="Liberation Serif"/>
          <w:color w:val="000000"/>
          <w:sz w:val="20"/>
          <w:lang w:eastAsia="en-US"/>
        </w:rPr>
        <w:pict>
          <v:line id="shape 4" o:spid="_x0000_s1027" style="position:absolute;left:0;text-align:left;z-index:251659264" from="304.9pt,10.2pt" to="304.9pt,28.15pt" strokeweight=".26mm">
            <v:fill o:detectmouseclick="t"/>
          </v:line>
        </w:pict>
      </w:r>
      <w:r>
        <w:rPr>
          <w:rFonts w:ascii="Liberation Serif" w:hAnsi="Liberation Serif" w:cs="Liberation Serif"/>
          <w:color w:val="000000"/>
          <w:sz w:val="20"/>
          <w:lang w:eastAsia="en-US"/>
        </w:rPr>
        <w:pict>
          <v:line id="shape 5" o:spid="_x0000_s1026" style="position:absolute;left:0;text-align:left;z-index:251660288" from="304.9pt,10.2pt" to="325.85pt,10.2pt" strokeweight=".26mm">
            <v:fill o:detectmouseclick="t"/>
          </v:line>
        </w:pict>
      </w:r>
    </w:p>
    <w:p w:rsidR="008A5303" w:rsidRDefault="0055057C">
      <w:pPr>
        <w:tabs>
          <w:tab w:val="left" w:pos="5670"/>
        </w:tabs>
        <w:ind w:left="-851" w:firstLine="567"/>
        <w:jc w:val="right"/>
        <w:rPr>
          <w:rFonts w:ascii="Liberation Serif" w:hAnsi="Liberation Serif" w:cs="Liberation Serif"/>
        </w:rPr>
      </w:pPr>
      <w:r>
        <w:rPr>
          <w:rFonts w:ascii="Liberation Serif" w:hAnsi="Liberation Serif" w:cs="Liberation Serif"/>
        </w:rPr>
        <w:tab/>
        <w:t>Всем заинтересованным лицам</w:t>
      </w:r>
    </w:p>
    <w:p w:rsidR="008A5303" w:rsidRDefault="008A5303">
      <w:pPr>
        <w:tabs>
          <w:tab w:val="left" w:pos="5670"/>
        </w:tabs>
        <w:jc w:val="center"/>
        <w:rPr>
          <w:rFonts w:ascii="Liberation Serif" w:hAnsi="Liberation Serif" w:cs="Liberation Serif"/>
          <w:b/>
          <w:color w:val="FF0000"/>
          <w:sz w:val="27"/>
          <w:szCs w:val="27"/>
        </w:rPr>
      </w:pPr>
    </w:p>
    <w:p w:rsidR="008A5303" w:rsidRPr="008025AB" w:rsidRDefault="0055057C">
      <w:pPr>
        <w:tabs>
          <w:tab w:val="left" w:pos="5670"/>
        </w:tabs>
        <w:jc w:val="center"/>
        <w:rPr>
          <w:color w:val="000000" w:themeColor="text1"/>
          <w:shd w:val="clear" w:color="auto" w:fill="FFFF00"/>
        </w:rPr>
      </w:pPr>
      <w:r w:rsidRPr="008025AB">
        <w:rPr>
          <w:rFonts w:ascii="Liberation Serif" w:hAnsi="Liberation Serif" w:cs="Liberation Serif"/>
          <w:b/>
          <w:color w:val="000000" w:themeColor="text1"/>
          <w:shd w:val="clear" w:color="auto" w:fill="FFFF00"/>
        </w:rPr>
        <w:t>ЗАПРОС</w:t>
      </w:r>
      <w:r w:rsidRPr="008025AB">
        <w:rPr>
          <w:b/>
          <w:color w:val="000000" w:themeColor="text1"/>
          <w:shd w:val="clear" w:color="auto" w:fill="FFFF00"/>
        </w:rPr>
        <w:t xml:space="preserve"> № </w:t>
      </w:r>
      <w:r w:rsidR="00641A23" w:rsidRPr="00641A23">
        <w:rPr>
          <w:b/>
          <w:color w:val="000000" w:themeColor="text1"/>
          <w:shd w:val="clear" w:color="auto" w:fill="FFFF00"/>
        </w:rPr>
        <w:t>ЗКП-2023-002868</w:t>
      </w:r>
      <w:r w:rsidR="00641A23">
        <w:rPr>
          <w:b/>
          <w:color w:val="000000" w:themeColor="text1"/>
          <w:shd w:val="clear" w:color="auto" w:fill="FFFF00"/>
        </w:rPr>
        <w:t xml:space="preserve"> от 16.05.2023г.</w:t>
      </w:r>
    </w:p>
    <w:p w:rsidR="008A5303" w:rsidRDefault="0055057C">
      <w:pPr>
        <w:tabs>
          <w:tab w:val="left" w:pos="5670"/>
        </w:tabs>
        <w:jc w:val="center"/>
        <w:rPr>
          <w:rFonts w:ascii="Liberation Serif" w:hAnsi="Liberation Serif" w:cs="Liberation Serif"/>
          <w:b/>
        </w:rPr>
      </w:pPr>
      <w:r>
        <w:rPr>
          <w:rFonts w:ascii="Liberation Serif" w:hAnsi="Liberation Serif" w:cs="Liberation Serif"/>
          <w:b/>
        </w:rPr>
        <w:t>о предоставлении ценовой информации в отношении товара для определения начальной (максимальной) цены договора, цены договора, заключаемого с единственным поставщиком, цены единицы товара</w:t>
      </w:r>
    </w:p>
    <w:p w:rsidR="008A5303" w:rsidRDefault="008A5303">
      <w:pPr>
        <w:tabs>
          <w:tab w:val="left" w:pos="142"/>
          <w:tab w:val="left" w:pos="5670"/>
        </w:tabs>
        <w:ind w:right="-143"/>
        <w:rPr>
          <w:rFonts w:ascii="Liberation Serif" w:hAnsi="Liberation Serif" w:cs="Liberation Serif"/>
          <w:b/>
        </w:rPr>
      </w:pPr>
    </w:p>
    <w:p w:rsidR="008A5303" w:rsidRDefault="0055057C">
      <w:pPr>
        <w:tabs>
          <w:tab w:val="left" w:pos="-284"/>
          <w:tab w:val="left" w:pos="5670"/>
        </w:tabs>
        <w:ind w:left="-284" w:right="-143"/>
        <w:rPr>
          <w:rFonts w:ascii="Liberation Serif" w:hAnsi="Liberation Serif" w:cs="Liberation Serif"/>
          <w:b/>
          <w:color w:val="000000"/>
        </w:rPr>
      </w:pPr>
      <w:r>
        <w:rPr>
          <w:rFonts w:ascii="Liberation Serif" w:hAnsi="Liberation Serif" w:cs="Liberation Serif"/>
          <w:color w:val="000000"/>
        </w:rPr>
        <w:t xml:space="preserve">Сроки предоставления ценовой информации: </w:t>
      </w:r>
      <w:r>
        <w:rPr>
          <w:rFonts w:ascii="Liberation Serif" w:hAnsi="Liberation Serif" w:cs="Liberation Serif"/>
          <w:b/>
          <w:color w:val="000000"/>
        </w:rPr>
        <w:t xml:space="preserve">до </w:t>
      </w:r>
      <w:r w:rsidR="001E70F6">
        <w:rPr>
          <w:rFonts w:ascii="Liberation Serif" w:hAnsi="Liberation Serif" w:cs="Liberation Serif"/>
          <w:b/>
          <w:color w:val="000000"/>
        </w:rPr>
        <w:t>26.05</w:t>
      </w:r>
      <w:r>
        <w:rPr>
          <w:rFonts w:ascii="Liberation Serif" w:hAnsi="Liberation Serif" w:cs="Liberation Serif"/>
          <w:b/>
          <w:color w:val="000000"/>
        </w:rPr>
        <w:t>.2023</w:t>
      </w:r>
      <w:r w:rsidR="001E70F6">
        <w:rPr>
          <w:rFonts w:ascii="Liberation Serif" w:hAnsi="Liberation Serif" w:cs="Liberation Serif"/>
          <w:b/>
          <w:color w:val="000000"/>
        </w:rPr>
        <w:t>г.</w:t>
      </w:r>
    </w:p>
    <w:p w:rsidR="008A5303" w:rsidRPr="0014163B" w:rsidRDefault="0055057C">
      <w:pPr>
        <w:tabs>
          <w:tab w:val="left" w:pos="5670"/>
        </w:tabs>
        <w:ind w:left="-851" w:firstLine="567"/>
        <w:rPr>
          <w:rFonts w:ascii="Liberation Serif" w:hAnsi="Liberation Serif" w:cs="Liberation Serif"/>
          <w:b/>
        </w:rPr>
      </w:pPr>
      <w:r>
        <w:rPr>
          <w:rFonts w:ascii="Liberation Serif" w:hAnsi="Liberation Serif" w:cs="Liberation Serif"/>
        </w:rPr>
        <w:t xml:space="preserve">Контактное лицо: </w:t>
      </w:r>
      <w:r w:rsidR="008025AB">
        <w:rPr>
          <w:rFonts w:ascii="Liberation Serif" w:hAnsi="Liberation Serif" w:cs="Liberation Serif"/>
          <w:b/>
        </w:rPr>
        <w:t>Желябовский Сергей Михайлович</w:t>
      </w:r>
    </w:p>
    <w:p w:rsidR="008A5303" w:rsidRDefault="0055057C">
      <w:pPr>
        <w:tabs>
          <w:tab w:val="left" w:pos="5670"/>
        </w:tabs>
        <w:ind w:left="-851" w:firstLine="567"/>
        <w:rPr>
          <w:rFonts w:ascii="Liberation Serif" w:hAnsi="Liberation Serif" w:cs="Liberation Serif"/>
          <w:b/>
        </w:rPr>
      </w:pPr>
      <w:r>
        <w:rPr>
          <w:rFonts w:ascii="Liberation Serif" w:hAnsi="Liberation Serif" w:cs="Liberation Serif"/>
        </w:rPr>
        <w:t xml:space="preserve">Адрес электронной почты для отправки ответов на запрос: </w:t>
      </w:r>
      <w:r>
        <w:rPr>
          <w:rFonts w:ascii="Liberation Serif" w:hAnsi="Liberation Serif" w:cs="Liberation Serif"/>
          <w:b/>
        </w:rPr>
        <w:t>omts.okb1@mail.ru</w:t>
      </w:r>
    </w:p>
    <w:p w:rsidR="008A5303" w:rsidRDefault="0055057C">
      <w:pPr>
        <w:tabs>
          <w:tab w:val="left" w:pos="5670"/>
        </w:tabs>
        <w:ind w:left="-851" w:firstLine="567"/>
        <w:rPr>
          <w:rFonts w:ascii="Liberation Serif" w:hAnsi="Liberation Serif" w:cs="Liberation Serif"/>
        </w:rPr>
      </w:pPr>
      <w:r>
        <w:rPr>
          <w:rFonts w:ascii="Liberation Serif" w:hAnsi="Liberation Serif" w:cs="Liberation Serif"/>
        </w:rPr>
        <w:t>Номер контактного телефона</w:t>
      </w:r>
      <w:r w:rsidRPr="0014163B">
        <w:rPr>
          <w:rFonts w:ascii="Liberation Serif" w:hAnsi="Liberation Serif" w:cs="Liberation Serif"/>
          <w:b/>
        </w:rPr>
        <w:t>: +7 (343)-240-38-38</w:t>
      </w:r>
    </w:p>
    <w:p w:rsidR="008A5303" w:rsidRDefault="008A5303">
      <w:pPr>
        <w:tabs>
          <w:tab w:val="left" w:pos="5670"/>
        </w:tabs>
        <w:ind w:left="-851" w:firstLine="567"/>
        <w:rPr>
          <w:rFonts w:ascii="Liberation Serif" w:hAnsi="Liberation Serif" w:cs="Liberation Serif"/>
        </w:rPr>
      </w:pPr>
    </w:p>
    <w:p w:rsidR="008A5303" w:rsidRDefault="0055057C">
      <w:pPr>
        <w:tabs>
          <w:tab w:val="left" w:pos="142"/>
          <w:tab w:val="left" w:pos="5670"/>
        </w:tabs>
        <w:ind w:left="142"/>
        <w:jc w:val="center"/>
        <w:rPr>
          <w:rFonts w:ascii="Liberation Serif" w:hAnsi="Liberation Serif" w:cs="Liberation Serif"/>
          <w:b/>
          <w:color w:val="000000"/>
        </w:rPr>
      </w:pPr>
      <w:r>
        <w:rPr>
          <w:rFonts w:ascii="Liberation Serif" w:hAnsi="Liberation Serif" w:cs="Liberation Serif"/>
          <w:b/>
          <w:color w:val="000000"/>
        </w:rPr>
        <w:t>Просим Вас предоставить рекомендованные цены для ЛПУ и технические характеристики на следующие товары, работы, услуги в соответствии с изложенным ниже подробным описанием предмета закупки (описание объекта закупки), включая указание единицы измерения, количества товара, объема работ или услуги:</w:t>
      </w:r>
    </w:p>
    <w:p w:rsidR="001E70F6" w:rsidRDefault="00EF39AE" w:rsidP="0014163B">
      <w:pPr>
        <w:tabs>
          <w:tab w:val="left" w:pos="5670"/>
        </w:tabs>
        <w:ind w:left="-851" w:firstLine="567"/>
        <w:jc w:val="center"/>
        <w:rPr>
          <w:rFonts w:ascii="Liberation Serif" w:hAnsi="Liberation Serif" w:cs="Liberation Serif"/>
          <w:b/>
          <w:color w:val="FF0000"/>
          <w:sz w:val="28"/>
          <w:szCs w:val="28"/>
        </w:rPr>
      </w:pPr>
      <w:r w:rsidRPr="00EF39AE">
        <w:rPr>
          <w:rFonts w:ascii="Liberation Serif" w:hAnsi="Liberation Serif" w:cs="Liberation Serif"/>
          <w:b/>
          <w:color w:val="FF0000"/>
          <w:sz w:val="28"/>
          <w:szCs w:val="28"/>
        </w:rPr>
        <w:t>Поставка сыра полутвердого, маргарина, майонеза, м</w:t>
      </w:r>
      <w:r w:rsidR="001E70F6">
        <w:rPr>
          <w:rFonts w:ascii="Liberation Serif" w:hAnsi="Liberation Serif" w:cs="Liberation Serif"/>
          <w:b/>
          <w:color w:val="FF0000"/>
          <w:sz w:val="28"/>
          <w:szCs w:val="28"/>
        </w:rPr>
        <w:t xml:space="preserve">асло подсолнечного и сливочного для пищеблока (813) </w:t>
      </w:r>
      <w:r w:rsidR="0055057C">
        <w:rPr>
          <w:rFonts w:ascii="Liberation Serif" w:hAnsi="Liberation Serif" w:cs="Liberation Serif"/>
          <w:b/>
          <w:color w:val="FF0000"/>
          <w:sz w:val="28"/>
          <w:szCs w:val="28"/>
        </w:rPr>
        <w:t xml:space="preserve">ГАУЗ СО "СОКБ №1" </w:t>
      </w:r>
    </w:p>
    <w:p w:rsidR="008A5303" w:rsidRPr="0014163B" w:rsidRDefault="0055057C" w:rsidP="0014163B">
      <w:pPr>
        <w:tabs>
          <w:tab w:val="left" w:pos="5670"/>
        </w:tabs>
        <w:ind w:left="-851" w:firstLine="567"/>
        <w:jc w:val="center"/>
        <w:rPr>
          <w:rFonts w:ascii="Liberation Serif" w:hAnsi="Liberation Serif" w:cs="Liberation Serif"/>
          <w:b/>
          <w:color w:val="FF0000"/>
          <w:sz w:val="28"/>
          <w:szCs w:val="28"/>
        </w:rPr>
      </w:pPr>
      <w:r>
        <w:rPr>
          <w:rFonts w:ascii="Liberation Serif" w:hAnsi="Liberation Serif" w:cs="Liberation Serif"/>
          <w:b/>
          <w:color w:val="FF0000"/>
          <w:sz w:val="28"/>
          <w:szCs w:val="28"/>
        </w:rPr>
        <w:t>на 2-е полугодие 2023 года</w:t>
      </w:r>
    </w:p>
    <w:p w:rsidR="008A5303" w:rsidRDefault="008A5303">
      <w:pPr>
        <w:tabs>
          <w:tab w:val="left" w:pos="5670"/>
        </w:tabs>
        <w:jc w:val="both"/>
        <w:rPr>
          <w:rFonts w:ascii="Liberation Serif" w:hAnsi="Liberation Serif" w:cs="Liberation Serif"/>
        </w:rPr>
      </w:pPr>
    </w:p>
    <w:tbl>
      <w:tblPr>
        <w:tblW w:w="103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600"/>
        <w:gridCol w:w="1365"/>
        <w:gridCol w:w="1613"/>
        <w:gridCol w:w="709"/>
        <w:gridCol w:w="708"/>
        <w:gridCol w:w="1985"/>
        <w:gridCol w:w="3343"/>
      </w:tblGrid>
      <w:tr w:rsidR="008A5303" w:rsidRPr="0014163B" w:rsidTr="00470FC7">
        <w:trPr>
          <w:trHeight w:val="1014"/>
        </w:trPr>
        <w:tc>
          <w:tcPr>
            <w:tcW w:w="600" w:type="dxa"/>
            <w:vAlign w:val="center"/>
          </w:tcPr>
          <w:p w:rsidR="008A5303" w:rsidRPr="0014163B" w:rsidRDefault="0055057C" w:rsidP="0014163B">
            <w:pPr>
              <w:jc w:val="center"/>
              <w:rPr>
                <w:rFonts w:ascii="Liberation Serif" w:hAnsi="Liberation Serif" w:cs="Liberation Serif"/>
                <w:sz w:val="18"/>
                <w:szCs w:val="18"/>
              </w:rPr>
            </w:pPr>
            <w:r w:rsidRPr="0014163B">
              <w:rPr>
                <w:rFonts w:ascii="Liberation Serif" w:hAnsi="Liberation Serif" w:cs="Liberation Serif"/>
                <w:b/>
                <w:sz w:val="18"/>
                <w:szCs w:val="18"/>
              </w:rPr>
              <w:t>№ п/п</w:t>
            </w:r>
          </w:p>
        </w:tc>
        <w:tc>
          <w:tcPr>
            <w:tcW w:w="1365" w:type="dxa"/>
            <w:vAlign w:val="center"/>
          </w:tcPr>
          <w:p w:rsidR="008A5303" w:rsidRPr="0014163B" w:rsidRDefault="0055057C" w:rsidP="0014163B">
            <w:pPr>
              <w:jc w:val="center"/>
              <w:rPr>
                <w:rFonts w:ascii="Liberation Serif" w:hAnsi="Liberation Serif" w:cs="Liberation Serif"/>
                <w:sz w:val="18"/>
                <w:szCs w:val="18"/>
              </w:rPr>
            </w:pPr>
            <w:r w:rsidRPr="0014163B">
              <w:rPr>
                <w:rFonts w:ascii="Liberation Serif" w:hAnsi="Liberation Serif" w:cs="Liberation Serif"/>
                <w:b/>
                <w:sz w:val="18"/>
                <w:szCs w:val="18"/>
              </w:rPr>
              <w:t>Код позиции  ОКПД-2</w:t>
            </w:r>
          </w:p>
        </w:tc>
        <w:tc>
          <w:tcPr>
            <w:tcW w:w="1613" w:type="dxa"/>
            <w:vAlign w:val="center"/>
          </w:tcPr>
          <w:p w:rsidR="008A5303" w:rsidRPr="0014163B" w:rsidRDefault="0055057C" w:rsidP="0014163B">
            <w:pPr>
              <w:jc w:val="center"/>
              <w:rPr>
                <w:rFonts w:ascii="Liberation Serif" w:hAnsi="Liberation Serif" w:cs="Liberation Serif"/>
                <w:sz w:val="18"/>
                <w:szCs w:val="18"/>
              </w:rPr>
            </w:pPr>
            <w:r w:rsidRPr="0014163B">
              <w:rPr>
                <w:rFonts w:ascii="Liberation Serif" w:hAnsi="Liberation Serif" w:cs="Liberation Serif"/>
                <w:b/>
                <w:sz w:val="18"/>
                <w:szCs w:val="18"/>
              </w:rPr>
              <w:t>Наименование товара</w:t>
            </w:r>
          </w:p>
        </w:tc>
        <w:tc>
          <w:tcPr>
            <w:tcW w:w="709" w:type="dxa"/>
            <w:tcBorders>
              <w:bottom w:val="single" w:sz="4" w:space="0" w:color="auto"/>
            </w:tcBorders>
            <w:vAlign w:val="center"/>
          </w:tcPr>
          <w:p w:rsidR="008A5303" w:rsidRPr="0014163B" w:rsidRDefault="0055057C" w:rsidP="0014163B">
            <w:pPr>
              <w:jc w:val="center"/>
              <w:rPr>
                <w:rFonts w:ascii="Liberation Serif" w:hAnsi="Liberation Serif" w:cs="Liberation Serif"/>
                <w:sz w:val="18"/>
                <w:szCs w:val="18"/>
              </w:rPr>
            </w:pPr>
            <w:r w:rsidRPr="0014163B">
              <w:rPr>
                <w:rFonts w:ascii="Liberation Serif" w:hAnsi="Liberation Serif" w:cs="Liberation Serif"/>
                <w:b/>
                <w:sz w:val="18"/>
                <w:szCs w:val="18"/>
              </w:rPr>
              <w:t>Ед. изм</w:t>
            </w:r>
          </w:p>
        </w:tc>
        <w:tc>
          <w:tcPr>
            <w:tcW w:w="708" w:type="dxa"/>
            <w:vAlign w:val="center"/>
          </w:tcPr>
          <w:p w:rsidR="008A5303" w:rsidRPr="0014163B" w:rsidRDefault="0055057C" w:rsidP="0014163B">
            <w:pPr>
              <w:jc w:val="center"/>
              <w:rPr>
                <w:rFonts w:ascii="Liberation Serif" w:hAnsi="Liberation Serif" w:cs="Liberation Serif"/>
                <w:sz w:val="18"/>
                <w:szCs w:val="18"/>
              </w:rPr>
            </w:pPr>
            <w:r w:rsidRPr="0014163B">
              <w:rPr>
                <w:rFonts w:ascii="Liberation Serif" w:hAnsi="Liberation Serif" w:cs="Liberation Serif"/>
                <w:b/>
                <w:sz w:val="18"/>
                <w:szCs w:val="18"/>
              </w:rPr>
              <w:t>Кол-во</w:t>
            </w:r>
          </w:p>
        </w:tc>
        <w:tc>
          <w:tcPr>
            <w:tcW w:w="1985" w:type="dxa"/>
            <w:vAlign w:val="center"/>
          </w:tcPr>
          <w:p w:rsidR="008A5303" w:rsidRPr="0014163B" w:rsidRDefault="0055057C" w:rsidP="0014163B">
            <w:pPr>
              <w:jc w:val="center"/>
              <w:rPr>
                <w:rFonts w:ascii="Liberation Serif" w:hAnsi="Liberation Serif" w:cs="Liberation Serif"/>
                <w:sz w:val="18"/>
                <w:szCs w:val="18"/>
              </w:rPr>
            </w:pPr>
            <w:r w:rsidRPr="0014163B">
              <w:rPr>
                <w:rFonts w:ascii="Liberation Serif" w:hAnsi="Liberation Serif" w:cs="Liberation Serif"/>
                <w:b/>
                <w:sz w:val="18"/>
                <w:szCs w:val="18"/>
              </w:rPr>
              <w:t>Наименование показателя</w:t>
            </w:r>
          </w:p>
        </w:tc>
        <w:tc>
          <w:tcPr>
            <w:tcW w:w="3343" w:type="dxa"/>
            <w:vAlign w:val="center"/>
          </w:tcPr>
          <w:p w:rsidR="008A5303" w:rsidRPr="0014163B" w:rsidRDefault="0055057C" w:rsidP="0014163B">
            <w:pPr>
              <w:jc w:val="center"/>
              <w:rPr>
                <w:rFonts w:ascii="Liberation Serif" w:hAnsi="Liberation Serif" w:cs="Liberation Serif"/>
                <w:sz w:val="18"/>
                <w:szCs w:val="18"/>
              </w:rPr>
            </w:pPr>
            <w:r w:rsidRPr="0014163B">
              <w:rPr>
                <w:rFonts w:ascii="Liberation Serif" w:hAnsi="Liberation Serif" w:cs="Liberation Serif"/>
                <w:b/>
                <w:sz w:val="18"/>
                <w:szCs w:val="18"/>
              </w:rPr>
              <w:t>Содержание (значение) показателя</w:t>
            </w:r>
          </w:p>
        </w:tc>
      </w:tr>
      <w:tr w:rsidR="001C7884" w:rsidRPr="0014163B" w:rsidTr="00470FC7">
        <w:trPr>
          <w:trHeight w:val="258"/>
        </w:trPr>
        <w:tc>
          <w:tcPr>
            <w:tcW w:w="600" w:type="dxa"/>
            <w:vMerge w:val="restart"/>
            <w:vAlign w:val="center"/>
          </w:tcPr>
          <w:p w:rsidR="001C7884" w:rsidRPr="0014163B" w:rsidRDefault="001C7884" w:rsidP="00EF39AE">
            <w:pPr>
              <w:jc w:val="center"/>
              <w:rPr>
                <w:rFonts w:ascii="Liberation Serif" w:hAnsi="Liberation Serif" w:cs="Liberation Serif"/>
                <w:sz w:val="22"/>
                <w:szCs w:val="22"/>
              </w:rPr>
            </w:pPr>
            <w:r w:rsidRPr="0014163B">
              <w:rPr>
                <w:rFonts w:ascii="Liberation Serif" w:hAnsi="Liberation Serif" w:cs="Liberation Serif"/>
                <w:b/>
                <w:sz w:val="22"/>
                <w:szCs w:val="22"/>
              </w:rPr>
              <w:t>1</w:t>
            </w:r>
          </w:p>
        </w:tc>
        <w:tc>
          <w:tcPr>
            <w:tcW w:w="1365"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EF39AE">
            <w:pPr>
              <w:jc w:val="center"/>
              <w:rPr>
                <w:b/>
                <w:bCs/>
                <w:color w:val="000000"/>
                <w:sz w:val="20"/>
                <w:szCs w:val="20"/>
              </w:rPr>
            </w:pPr>
            <w:r>
              <w:rPr>
                <w:b/>
                <w:bCs/>
                <w:color w:val="000000"/>
                <w:sz w:val="20"/>
                <w:szCs w:val="20"/>
              </w:rPr>
              <w:t>10.51.40.120</w:t>
            </w:r>
          </w:p>
        </w:tc>
        <w:tc>
          <w:tcPr>
            <w:tcW w:w="1613" w:type="dxa"/>
            <w:vMerge w:val="restart"/>
            <w:tcBorders>
              <w:top w:val="single" w:sz="4" w:space="0" w:color="000000"/>
              <w:left w:val="single" w:sz="4" w:space="0" w:color="000000"/>
              <w:right w:val="single" w:sz="4" w:space="0" w:color="auto"/>
            </w:tcBorders>
            <w:shd w:val="clear" w:color="auto" w:fill="auto"/>
            <w:vAlign w:val="center"/>
          </w:tcPr>
          <w:p w:rsidR="001C7884" w:rsidRDefault="001C7884" w:rsidP="00EF39AE">
            <w:pPr>
              <w:jc w:val="center"/>
              <w:rPr>
                <w:b/>
                <w:bCs/>
                <w:color w:val="000000"/>
                <w:sz w:val="20"/>
                <w:szCs w:val="20"/>
              </w:rPr>
            </w:pPr>
            <w:r>
              <w:rPr>
                <w:b/>
                <w:bCs/>
                <w:color w:val="000000"/>
                <w:sz w:val="20"/>
                <w:szCs w:val="20"/>
              </w:rPr>
              <w:t>Сыры полутвердые</w:t>
            </w:r>
          </w:p>
        </w:tc>
        <w:tc>
          <w:tcPr>
            <w:tcW w:w="709" w:type="dxa"/>
            <w:vMerge w:val="restart"/>
            <w:tcBorders>
              <w:left w:val="single" w:sz="4" w:space="0" w:color="auto"/>
            </w:tcBorders>
            <w:vAlign w:val="center"/>
          </w:tcPr>
          <w:p w:rsidR="001C7884" w:rsidRPr="00EF39AE" w:rsidRDefault="001C7884" w:rsidP="00EF39AE">
            <w:pPr>
              <w:jc w:val="center"/>
              <w:rPr>
                <w:rStyle w:val="ConsPlusNormal"/>
                <w:b/>
                <w:bCs/>
              </w:rPr>
            </w:pPr>
            <w:r w:rsidRPr="00EF39AE">
              <w:rPr>
                <w:rStyle w:val="ConsPlusNormal"/>
                <w:b/>
                <w:bCs/>
              </w:rPr>
              <w:t>кг</w:t>
            </w:r>
          </w:p>
        </w:tc>
        <w:tc>
          <w:tcPr>
            <w:tcW w:w="708" w:type="dxa"/>
            <w:vMerge w:val="restart"/>
            <w:vAlign w:val="center"/>
          </w:tcPr>
          <w:p w:rsidR="001C7884" w:rsidRPr="00EF39AE" w:rsidRDefault="001C7884" w:rsidP="00EF39AE">
            <w:pPr>
              <w:jc w:val="center"/>
              <w:rPr>
                <w:rFonts w:ascii="Liberation Serif" w:hAnsi="Liberation Serif" w:cs="Liberation Serif"/>
                <w:b/>
                <w:bCs/>
                <w:sz w:val="22"/>
                <w:szCs w:val="22"/>
              </w:rPr>
            </w:pPr>
            <w:r w:rsidRPr="00EF39AE">
              <w:rPr>
                <w:rFonts w:ascii="Liberation Serif" w:hAnsi="Liberation Serif" w:cs="Liberation Serif"/>
                <w:b/>
                <w:bCs/>
                <w:sz w:val="22"/>
                <w:szCs w:val="22"/>
              </w:rPr>
              <w:t>1220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84" w:rsidRDefault="001C7884" w:rsidP="00EF39AE">
            <w:pPr>
              <w:rPr>
                <w:color w:val="00000A"/>
                <w:sz w:val="20"/>
                <w:szCs w:val="20"/>
              </w:rPr>
            </w:pPr>
            <w:r>
              <w:rPr>
                <w:color w:val="00000A"/>
                <w:sz w:val="20"/>
                <w:szCs w:val="20"/>
              </w:rPr>
              <w:t>Вид сыра</w:t>
            </w:r>
          </w:p>
        </w:tc>
        <w:tc>
          <w:tcPr>
            <w:tcW w:w="3343" w:type="dxa"/>
            <w:tcBorders>
              <w:top w:val="single" w:sz="4" w:space="0" w:color="000000"/>
              <w:left w:val="nil"/>
              <w:bottom w:val="single" w:sz="4" w:space="0" w:color="000000"/>
              <w:right w:val="single" w:sz="4" w:space="0" w:color="000000"/>
            </w:tcBorders>
            <w:shd w:val="clear" w:color="auto" w:fill="auto"/>
            <w:vAlign w:val="center"/>
          </w:tcPr>
          <w:p w:rsidR="001C7884" w:rsidRDefault="001C7884" w:rsidP="00EF39AE">
            <w:pPr>
              <w:rPr>
                <w:color w:val="000000"/>
                <w:sz w:val="20"/>
                <w:szCs w:val="20"/>
              </w:rPr>
            </w:pPr>
            <w:r>
              <w:rPr>
                <w:color w:val="000000"/>
                <w:sz w:val="20"/>
                <w:szCs w:val="20"/>
              </w:rPr>
              <w:t>Цельный</w:t>
            </w:r>
          </w:p>
        </w:tc>
      </w:tr>
      <w:tr w:rsidR="001C7884" w:rsidRPr="0014163B" w:rsidTr="00470FC7">
        <w:trPr>
          <w:trHeight w:val="183"/>
        </w:trPr>
        <w:tc>
          <w:tcPr>
            <w:tcW w:w="600" w:type="dxa"/>
            <w:vMerge/>
            <w:vAlign w:val="center"/>
          </w:tcPr>
          <w:p w:rsidR="001C7884" w:rsidRPr="0014163B" w:rsidRDefault="001C7884" w:rsidP="00EF39AE">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EF39AE">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EF39AE">
            <w:pPr>
              <w:rPr>
                <w:b/>
                <w:bCs/>
                <w:color w:val="000000"/>
                <w:sz w:val="20"/>
                <w:szCs w:val="20"/>
              </w:rPr>
            </w:pPr>
          </w:p>
        </w:tc>
        <w:tc>
          <w:tcPr>
            <w:tcW w:w="709" w:type="dxa"/>
            <w:vMerge/>
            <w:tcBorders>
              <w:left w:val="single" w:sz="4" w:space="0" w:color="auto"/>
            </w:tcBorders>
            <w:shd w:val="clear" w:color="auto" w:fill="auto"/>
            <w:vAlign w:val="bottom"/>
          </w:tcPr>
          <w:p w:rsidR="001C7884" w:rsidRPr="00EF39AE" w:rsidRDefault="001C7884" w:rsidP="00EF39AE">
            <w:pPr>
              <w:jc w:val="center"/>
              <w:rPr>
                <w:rStyle w:val="ConsPlusNormal"/>
              </w:rPr>
            </w:pPr>
          </w:p>
        </w:tc>
        <w:tc>
          <w:tcPr>
            <w:tcW w:w="708" w:type="dxa"/>
            <w:vMerge/>
            <w:vAlign w:val="center"/>
          </w:tcPr>
          <w:p w:rsidR="001C7884" w:rsidRPr="0014163B" w:rsidRDefault="001C7884" w:rsidP="00EF39AE">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EF39AE">
            <w:pPr>
              <w:rPr>
                <w:color w:val="00000A"/>
                <w:sz w:val="20"/>
                <w:szCs w:val="20"/>
              </w:rPr>
            </w:pPr>
            <w:r>
              <w:rPr>
                <w:color w:val="00000A"/>
                <w:sz w:val="20"/>
                <w:szCs w:val="20"/>
              </w:rPr>
              <w:t>Вид сыра в зависимости от массовой доля жира в пересчете на сухое вещество</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EF39AE">
            <w:pPr>
              <w:rPr>
                <w:color w:val="000000"/>
                <w:sz w:val="20"/>
                <w:szCs w:val="20"/>
              </w:rPr>
            </w:pPr>
            <w:r>
              <w:rPr>
                <w:color w:val="000000"/>
                <w:sz w:val="20"/>
                <w:szCs w:val="20"/>
              </w:rPr>
              <w:t>Жирные</w:t>
            </w:r>
          </w:p>
        </w:tc>
      </w:tr>
      <w:tr w:rsidR="001C7884" w:rsidRPr="0014163B" w:rsidTr="00470FC7">
        <w:trPr>
          <w:trHeight w:val="315"/>
        </w:trPr>
        <w:tc>
          <w:tcPr>
            <w:tcW w:w="600" w:type="dxa"/>
            <w:vMerge/>
            <w:vAlign w:val="center"/>
          </w:tcPr>
          <w:p w:rsidR="001C7884" w:rsidRPr="0014163B" w:rsidRDefault="001C7884" w:rsidP="00EF39AE">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EF39AE">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EF39AE">
            <w:pPr>
              <w:rPr>
                <w:b/>
                <w:bCs/>
                <w:color w:val="000000"/>
                <w:sz w:val="20"/>
                <w:szCs w:val="20"/>
              </w:rPr>
            </w:pPr>
          </w:p>
        </w:tc>
        <w:tc>
          <w:tcPr>
            <w:tcW w:w="709" w:type="dxa"/>
            <w:vMerge/>
            <w:tcBorders>
              <w:left w:val="single" w:sz="4" w:space="0" w:color="auto"/>
            </w:tcBorders>
            <w:shd w:val="clear" w:color="auto" w:fill="auto"/>
            <w:vAlign w:val="center"/>
          </w:tcPr>
          <w:p w:rsidR="001C7884" w:rsidRPr="00EF39AE" w:rsidRDefault="001C7884" w:rsidP="00EF39AE">
            <w:pPr>
              <w:jc w:val="center"/>
              <w:rPr>
                <w:rStyle w:val="ConsPlusNormal"/>
              </w:rPr>
            </w:pPr>
          </w:p>
        </w:tc>
        <w:tc>
          <w:tcPr>
            <w:tcW w:w="708" w:type="dxa"/>
            <w:vMerge/>
            <w:vAlign w:val="center"/>
          </w:tcPr>
          <w:p w:rsidR="001C7884" w:rsidRPr="0014163B" w:rsidRDefault="001C7884" w:rsidP="00EF39AE">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EF39AE">
            <w:pPr>
              <w:rPr>
                <w:color w:val="00000A"/>
                <w:sz w:val="20"/>
                <w:szCs w:val="20"/>
              </w:rPr>
            </w:pPr>
            <w:r>
              <w:rPr>
                <w:color w:val="00000A"/>
                <w:sz w:val="20"/>
                <w:szCs w:val="20"/>
              </w:rPr>
              <w:t>Вид сырья</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EF39AE">
            <w:pPr>
              <w:rPr>
                <w:color w:val="000000"/>
                <w:sz w:val="20"/>
                <w:szCs w:val="20"/>
              </w:rPr>
            </w:pPr>
            <w:r>
              <w:rPr>
                <w:color w:val="000000"/>
                <w:sz w:val="20"/>
                <w:szCs w:val="20"/>
              </w:rPr>
              <w:t>Коровье молоко</w:t>
            </w:r>
          </w:p>
        </w:tc>
      </w:tr>
      <w:tr w:rsidR="001C7884" w:rsidRPr="0014163B" w:rsidTr="00470FC7">
        <w:trPr>
          <w:trHeight w:val="315"/>
        </w:trPr>
        <w:tc>
          <w:tcPr>
            <w:tcW w:w="600" w:type="dxa"/>
            <w:vMerge/>
            <w:vAlign w:val="center"/>
          </w:tcPr>
          <w:p w:rsidR="001C7884" w:rsidRPr="0014163B" w:rsidRDefault="001C7884" w:rsidP="00EF39AE">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EF39AE">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EF39AE">
            <w:pPr>
              <w:rPr>
                <w:b/>
                <w:bCs/>
                <w:color w:val="000000"/>
                <w:sz w:val="20"/>
                <w:szCs w:val="20"/>
              </w:rPr>
            </w:pPr>
          </w:p>
        </w:tc>
        <w:tc>
          <w:tcPr>
            <w:tcW w:w="709" w:type="dxa"/>
            <w:vMerge/>
            <w:tcBorders>
              <w:left w:val="single" w:sz="4" w:space="0" w:color="auto"/>
            </w:tcBorders>
            <w:shd w:val="clear" w:color="auto" w:fill="auto"/>
            <w:vAlign w:val="bottom"/>
          </w:tcPr>
          <w:p w:rsidR="001C7884" w:rsidRPr="00EF39AE" w:rsidRDefault="001C7884" w:rsidP="00EF39AE">
            <w:pPr>
              <w:jc w:val="center"/>
              <w:rPr>
                <w:rStyle w:val="ConsPlusNormal"/>
              </w:rPr>
            </w:pPr>
          </w:p>
        </w:tc>
        <w:tc>
          <w:tcPr>
            <w:tcW w:w="708" w:type="dxa"/>
            <w:vMerge/>
            <w:vAlign w:val="center"/>
          </w:tcPr>
          <w:p w:rsidR="001C7884" w:rsidRPr="0014163B" w:rsidRDefault="001C7884" w:rsidP="00EF39AE">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EF39AE">
            <w:pPr>
              <w:rPr>
                <w:color w:val="00000A"/>
                <w:sz w:val="20"/>
                <w:szCs w:val="20"/>
              </w:rPr>
            </w:pPr>
            <w:r>
              <w:rPr>
                <w:color w:val="00000A"/>
                <w:sz w:val="20"/>
                <w:szCs w:val="20"/>
              </w:rPr>
              <w:t>Наименование сыра из коровьего молока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EF39AE">
            <w:pPr>
              <w:rPr>
                <w:color w:val="000000"/>
                <w:sz w:val="20"/>
                <w:szCs w:val="20"/>
              </w:rPr>
            </w:pPr>
            <w:r>
              <w:rPr>
                <w:color w:val="000000"/>
                <w:sz w:val="20"/>
                <w:szCs w:val="20"/>
              </w:rPr>
              <w:t>Голландский</w:t>
            </w:r>
          </w:p>
        </w:tc>
      </w:tr>
      <w:tr w:rsidR="001C7884" w:rsidRPr="0014163B" w:rsidTr="00470FC7">
        <w:trPr>
          <w:trHeight w:val="315"/>
        </w:trPr>
        <w:tc>
          <w:tcPr>
            <w:tcW w:w="600" w:type="dxa"/>
            <w:vMerge/>
            <w:vAlign w:val="center"/>
          </w:tcPr>
          <w:p w:rsidR="001C7884" w:rsidRPr="0014163B" w:rsidRDefault="001C7884" w:rsidP="00EF39AE">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EF39AE">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EF39AE">
            <w:pPr>
              <w:rPr>
                <w:b/>
                <w:bCs/>
                <w:color w:val="000000"/>
                <w:sz w:val="20"/>
                <w:szCs w:val="20"/>
              </w:rPr>
            </w:pPr>
          </w:p>
        </w:tc>
        <w:tc>
          <w:tcPr>
            <w:tcW w:w="709" w:type="dxa"/>
            <w:vMerge/>
            <w:tcBorders>
              <w:left w:val="single" w:sz="4" w:space="0" w:color="auto"/>
            </w:tcBorders>
            <w:shd w:val="clear" w:color="auto" w:fill="auto"/>
            <w:vAlign w:val="bottom"/>
          </w:tcPr>
          <w:p w:rsidR="001C7884" w:rsidRPr="00EF39AE" w:rsidRDefault="001C7884" w:rsidP="00EF39AE">
            <w:pPr>
              <w:rPr>
                <w:rStyle w:val="ConsPlusNormal"/>
              </w:rPr>
            </w:pPr>
          </w:p>
        </w:tc>
        <w:tc>
          <w:tcPr>
            <w:tcW w:w="708" w:type="dxa"/>
            <w:vMerge/>
            <w:vAlign w:val="center"/>
          </w:tcPr>
          <w:p w:rsidR="001C7884" w:rsidRPr="0014163B" w:rsidRDefault="001C7884" w:rsidP="00EF39AE">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EF39AE">
            <w:pPr>
              <w:rPr>
                <w:color w:val="00000A"/>
                <w:sz w:val="20"/>
                <w:szCs w:val="20"/>
              </w:rPr>
            </w:pPr>
            <w:r>
              <w:rPr>
                <w:color w:val="00000A"/>
                <w:sz w:val="20"/>
                <w:szCs w:val="20"/>
              </w:rPr>
              <w:t>Сорт сыра из коровьего молока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EF39AE">
            <w:pPr>
              <w:rPr>
                <w:color w:val="000000"/>
                <w:sz w:val="20"/>
                <w:szCs w:val="20"/>
              </w:rPr>
            </w:pPr>
            <w:r>
              <w:rPr>
                <w:color w:val="000000"/>
                <w:sz w:val="20"/>
                <w:szCs w:val="20"/>
              </w:rPr>
              <w:t>Первый</w:t>
            </w:r>
          </w:p>
        </w:tc>
      </w:tr>
      <w:tr w:rsidR="001C7884" w:rsidRPr="0014163B" w:rsidTr="00470FC7">
        <w:trPr>
          <w:trHeight w:val="315"/>
        </w:trPr>
        <w:tc>
          <w:tcPr>
            <w:tcW w:w="600" w:type="dxa"/>
            <w:vMerge/>
            <w:vAlign w:val="center"/>
          </w:tcPr>
          <w:p w:rsidR="001C7884" w:rsidRPr="0014163B" w:rsidRDefault="001C7884" w:rsidP="00EF39AE">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EF39AE">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EF39AE">
            <w:pPr>
              <w:rPr>
                <w:b/>
                <w:bCs/>
                <w:color w:val="000000"/>
                <w:sz w:val="20"/>
                <w:szCs w:val="20"/>
              </w:rPr>
            </w:pPr>
          </w:p>
        </w:tc>
        <w:tc>
          <w:tcPr>
            <w:tcW w:w="709" w:type="dxa"/>
            <w:vMerge/>
            <w:tcBorders>
              <w:left w:val="single" w:sz="4" w:space="0" w:color="auto"/>
            </w:tcBorders>
            <w:shd w:val="clear" w:color="auto" w:fill="auto"/>
            <w:vAlign w:val="bottom"/>
          </w:tcPr>
          <w:p w:rsidR="001C7884" w:rsidRPr="00EF39AE" w:rsidRDefault="001C7884" w:rsidP="00EF39AE">
            <w:pPr>
              <w:rPr>
                <w:rStyle w:val="ConsPlusNormal"/>
              </w:rPr>
            </w:pPr>
          </w:p>
        </w:tc>
        <w:tc>
          <w:tcPr>
            <w:tcW w:w="708" w:type="dxa"/>
            <w:vMerge/>
            <w:vAlign w:val="center"/>
          </w:tcPr>
          <w:p w:rsidR="001C7884" w:rsidRPr="0014163B" w:rsidRDefault="001C7884" w:rsidP="00EF39AE">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EF39AE">
            <w:pPr>
              <w:rPr>
                <w:color w:val="00000A"/>
                <w:sz w:val="20"/>
                <w:szCs w:val="20"/>
              </w:rPr>
            </w:pPr>
            <w:r>
              <w:rPr>
                <w:color w:val="00000A"/>
                <w:sz w:val="20"/>
                <w:szCs w:val="20"/>
              </w:rPr>
              <w:t>Форма сыра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EF39AE">
            <w:pPr>
              <w:rPr>
                <w:color w:val="000000"/>
                <w:sz w:val="20"/>
                <w:szCs w:val="20"/>
              </w:rPr>
            </w:pPr>
            <w:r>
              <w:rPr>
                <w:color w:val="000000"/>
                <w:sz w:val="20"/>
                <w:szCs w:val="20"/>
              </w:rPr>
              <w:t>Брусок</w:t>
            </w:r>
          </w:p>
        </w:tc>
      </w:tr>
      <w:tr w:rsidR="001C7884" w:rsidRPr="0014163B" w:rsidTr="00470FC7">
        <w:trPr>
          <w:trHeight w:val="315"/>
        </w:trPr>
        <w:tc>
          <w:tcPr>
            <w:tcW w:w="600" w:type="dxa"/>
            <w:vMerge/>
            <w:vAlign w:val="center"/>
          </w:tcPr>
          <w:p w:rsidR="001C7884" w:rsidRPr="0014163B" w:rsidRDefault="001C7884" w:rsidP="00EF39AE">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EF39AE">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EF39AE">
            <w:pPr>
              <w:rPr>
                <w:b/>
                <w:bCs/>
                <w:color w:val="000000"/>
                <w:sz w:val="20"/>
                <w:szCs w:val="20"/>
              </w:rPr>
            </w:pPr>
          </w:p>
        </w:tc>
        <w:tc>
          <w:tcPr>
            <w:tcW w:w="709" w:type="dxa"/>
            <w:vMerge/>
            <w:tcBorders>
              <w:left w:val="single" w:sz="4" w:space="0" w:color="auto"/>
            </w:tcBorders>
            <w:shd w:val="clear" w:color="auto" w:fill="auto"/>
            <w:vAlign w:val="bottom"/>
          </w:tcPr>
          <w:p w:rsidR="001C7884" w:rsidRPr="00EF39AE" w:rsidRDefault="001C7884" w:rsidP="00EF39AE">
            <w:pPr>
              <w:rPr>
                <w:rStyle w:val="ConsPlusNormal"/>
              </w:rPr>
            </w:pPr>
          </w:p>
        </w:tc>
        <w:tc>
          <w:tcPr>
            <w:tcW w:w="708" w:type="dxa"/>
            <w:vMerge/>
            <w:vAlign w:val="center"/>
          </w:tcPr>
          <w:p w:rsidR="001C7884" w:rsidRPr="0014163B" w:rsidRDefault="001C7884" w:rsidP="00EF39AE">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EF39AE">
            <w:pPr>
              <w:rPr>
                <w:color w:val="00000A"/>
                <w:sz w:val="20"/>
                <w:szCs w:val="20"/>
              </w:rPr>
            </w:pPr>
            <w:r>
              <w:rPr>
                <w:color w:val="00000A"/>
                <w:sz w:val="20"/>
                <w:szCs w:val="20"/>
              </w:rPr>
              <w:t>Возраст сыра для выпуска в реализацию, сутки</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EF39AE">
            <w:pPr>
              <w:rPr>
                <w:color w:val="000000"/>
                <w:sz w:val="20"/>
                <w:szCs w:val="20"/>
              </w:rPr>
            </w:pPr>
            <w:r>
              <w:rPr>
                <w:color w:val="000000"/>
                <w:sz w:val="20"/>
                <w:szCs w:val="20"/>
              </w:rPr>
              <w:t>Не менее 60</w:t>
            </w:r>
          </w:p>
        </w:tc>
      </w:tr>
      <w:tr w:rsidR="001C7884" w:rsidRPr="0014163B" w:rsidTr="00470FC7">
        <w:trPr>
          <w:trHeight w:val="705"/>
        </w:trPr>
        <w:tc>
          <w:tcPr>
            <w:tcW w:w="600" w:type="dxa"/>
            <w:vMerge/>
            <w:vAlign w:val="center"/>
          </w:tcPr>
          <w:p w:rsidR="001C7884" w:rsidRPr="0014163B" w:rsidRDefault="001C7884" w:rsidP="00EF39AE">
            <w:pPr>
              <w:jc w:val="center"/>
              <w:rPr>
                <w:rFonts w:ascii="Liberation Serif" w:hAnsi="Liberation Serif" w:cs="Liberation Serif"/>
                <w:sz w:val="22"/>
                <w:szCs w:val="22"/>
              </w:rPr>
            </w:pPr>
          </w:p>
        </w:tc>
        <w:tc>
          <w:tcPr>
            <w:tcW w:w="1365" w:type="dxa"/>
            <w:vMerge/>
            <w:tcBorders>
              <w:left w:val="single" w:sz="4" w:space="0" w:color="000000"/>
              <w:bottom w:val="single" w:sz="4" w:space="0" w:color="000000"/>
              <w:right w:val="single" w:sz="4" w:space="0" w:color="000000"/>
            </w:tcBorders>
            <w:vAlign w:val="center"/>
          </w:tcPr>
          <w:p w:rsidR="001C7884" w:rsidRDefault="001C7884" w:rsidP="00EF39AE">
            <w:pPr>
              <w:rPr>
                <w:b/>
                <w:bCs/>
                <w:color w:val="000000"/>
                <w:sz w:val="20"/>
                <w:szCs w:val="20"/>
              </w:rPr>
            </w:pPr>
          </w:p>
        </w:tc>
        <w:tc>
          <w:tcPr>
            <w:tcW w:w="1613" w:type="dxa"/>
            <w:vMerge/>
            <w:tcBorders>
              <w:left w:val="single" w:sz="4" w:space="0" w:color="000000"/>
              <w:bottom w:val="single" w:sz="4" w:space="0" w:color="000000"/>
              <w:right w:val="single" w:sz="4" w:space="0" w:color="auto"/>
            </w:tcBorders>
            <w:vAlign w:val="center"/>
          </w:tcPr>
          <w:p w:rsidR="001C7884" w:rsidRDefault="001C7884" w:rsidP="00EF39AE">
            <w:pPr>
              <w:rPr>
                <w:b/>
                <w:bCs/>
                <w:color w:val="000000"/>
                <w:sz w:val="20"/>
                <w:szCs w:val="20"/>
              </w:rPr>
            </w:pPr>
          </w:p>
        </w:tc>
        <w:tc>
          <w:tcPr>
            <w:tcW w:w="709" w:type="dxa"/>
            <w:vMerge/>
            <w:tcBorders>
              <w:left w:val="single" w:sz="4" w:space="0" w:color="auto"/>
              <w:bottom w:val="single" w:sz="4" w:space="0" w:color="auto"/>
            </w:tcBorders>
            <w:shd w:val="clear" w:color="auto" w:fill="auto"/>
            <w:vAlign w:val="bottom"/>
          </w:tcPr>
          <w:p w:rsidR="001C7884" w:rsidRPr="00EF39AE" w:rsidRDefault="001C7884" w:rsidP="00EF39AE">
            <w:pPr>
              <w:rPr>
                <w:rStyle w:val="ConsPlusNormal"/>
              </w:rPr>
            </w:pPr>
          </w:p>
        </w:tc>
        <w:tc>
          <w:tcPr>
            <w:tcW w:w="708" w:type="dxa"/>
            <w:vMerge/>
            <w:vAlign w:val="center"/>
          </w:tcPr>
          <w:p w:rsidR="001C7884" w:rsidRPr="0014163B" w:rsidRDefault="001C7884" w:rsidP="00EF39AE">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EF39AE">
            <w:pPr>
              <w:rPr>
                <w:color w:val="000000"/>
                <w:sz w:val="20"/>
                <w:szCs w:val="20"/>
              </w:rPr>
            </w:pPr>
            <w:r>
              <w:rPr>
                <w:color w:val="000000"/>
                <w:sz w:val="20"/>
                <w:szCs w:val="20"/>
              </w:rPr>
              <w:t xml:space="preserve">Массовая доля жира, %  </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EF39AE">
            <w:pPr>
              <w:rPr>
                <w:color w:val="000000"/>
                <w:sz w:val="20"/>
                <w:szCs w:val="20"/>
              </w:rPr>
            </w:pPr>
            <w:r>
              <w:rPr>
                <w:color w:val="000000"/>
                <w:sz w:val="20"/>
                <w:szCs w:val="20"/>
              </w:rPr>
              <w:t>не менее 45</w:t>
            </w:r>
          </w:p>
        </w:tc>
      </w:tr>
      <w:tr w:rsidR="001C7884" w:rsidRPr="0014163B" w:rsidTr="00470FC7">
        <w:trPr>
          <w:trHeight w:val="415"/>
        </w:trPr>
        <w:tc>
          <w:tcPr>
            <w:tcW w:w="600" w:type="dxa"/>
            <w:vMerge w:val="restart"/>
            <w:vAlign w:val="center"/>
          </w:tcPr>
          <w:p w:rsidR="001C7884" w:rsidRPr="0045331F" w:rsidRDefault="001C7884" w:rsidP="00BF702A">
            <w:pPr>
              <w:jc w:val="center"/>
              <w:rPr>
                <w:rFonts w:ascii="Liberation Serif" w:hAnsi="Liberation Serif" w:cs="Liberation Serif"/>
                <w:b/>
                <w:bCs/>
                <w:sz w:val="22"/>
                <w:szCs w:val="22"/>
              </w:rPr>
            </w:pPr>
            <w:r w:rsidRPr="0045331F">
              <w:rPr>
                <w:rFonts w:ascii="Liberation Serif" w:hAnsi="Liberation Serif" w:cs="Liberation Serif"/>
                <w:b/>
                <w:bCs/>
                <w:sz w:val="22"/>
                <w:szCs w:val="22"/>
              </w:rPr>
              <w:t>2</w:t>
            </w:r>
          </w:p>
        </w:tc>
        <w:tc>
          <w:tcPr>
            <w:tcW w:w="1365"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BF702A">
            <w:pPr>
              <w:jc w:val="center"/>
              <w:rPr>
                <w:b/>
                <w:bCs/>
                <w:color w:val="000000"/>
                <w:sz w:val="20"/>
                <w:szCs w:val="20"/>
              </w:rPr>
            </w:pPr>
            <w:r>
              <w:rPr>
                <w:b/>
                <w:bCs/>
                <w:color w:val="000000"/>
                <w:sz w:val="20"/>
                <w:szCs w:val="20"/>
              </w:rPr>
              <w:t>10.42.10.110</w:t>
            </w:r>
          </w:p>
        </w:tc>
        <w:tc>
          <w:tcPr>
            <w:tcW w:w="1613" w:type="dxa"/>
            <w:vMerge w:val="restart"/>
            <w:tcBorders>
              <w:top w:val="single" w:sz="4" w:space="0" w:color="000000"/>
              <w:left w:val="single" w:sz="4" w:space="0" w:color="000000"/>
              <w:right w:val="single" w:sz="4" w:space="0" w:color="auto"/>
            </w:tcBorders>
            <w:shd w:val="clear" w:color="auto" w:fill="auto"/>
            <w:vAlign w:val="center"/>
          </w:tcPr>
          <w:p w:rsidR="001C7884" w:rsidRDefault="001C7884" w:rsidP="00BF702A">
            <w:pPr>
              <w:jc w:val="center"/>
              <w:rPr>
                <w:b/>
                <w:bCs/>
                <w:color w:val="000000"/>
                <w:sz w:val="20"/>
                <w:szCs w:val="20"/>
              </w:rPr>
            </w:pPr>
            <w:r>
              <w:rPr>
                <w:b/>
                <w:bCs/>
                <w:color w:val="000000"/>
                <w:sz w:val="20"/>
                <w:szCs w:val="20"/>
              </w:rPr>
              <w:t>Маргарин</w:t>
            </w:r>
          </w:p>
        </w:tc>
        <w:tc>
          <w:tcPr>
            <w:tcW w:w="709" w:type="dxa"/>
            <w:vMerge w:val="restart"/>
            <w:tcBorders>
              <w:top w:val="single" w:sz="4" w:space="0" w:color="auto"/>
              <w:left w:val="single" w:sz="4" w:space="0" w:color="auto"/>
              <w:right w:val="nil"/>
            </w:tcBorders>
            <w:shd w:val="clear" w:color="auto" w:fill="auto"/>
            <w:vAlign w:val="bottom"/>
          </w:tcPr>
          <w:p w:rsidR="001C7884" w:rsidRPr="00BF702A" w:rsidRDefault="001C7884" w:rsidP="001C7884">
            <w:pPr>
              <w:rPr>
                <w:b/>
                <w:bCs/>
                <w:sz w:val="20"/>
                <w:szCs w:val="20"/>
              </w:rPr>
            </w:pPr>
            <w:r w:rsidRPr="00BF702A">
              <w:rPr>
                <w:b/>
                <w:bCs/>
                <w:sz w:val="20"/>
                <w:szCs w:val="20"/>
              </w:rPr>
              <w:t>кг</w:t>
            </w:r>
          </w:p>
        </w:tc>
        <w:tc>
          <w:tcPr>
            <w:tcW w:w="708" w:type="dxa"/>
            <w:vMerge w:val="restart"/>
            <w:vAlign w:val="center"/>
          </w:tcPr>
          <w:p w:rsidR="001C7884" w:rsidRPr="0045331F" w:rsidRDefault="001C7884" w:rsidP="00BF702A">
            <w:pPr>
              <w:jc w:val="center"/>
              <w:rPr>
                <w:rFonts w:ascii="Liberation Serif" w:hAnsi="Liberation Serif" w:cs="Liberation Serif"/>
                <w:b/>
                <w:bCs/>
                <w:sz w:val="22"/>
                <w:szCs w:val="22"/>
              </w:rPr>
            </w:pPr>
            <w:r>
              <w:rPr>
                <w:rFonts w:ascii="Liberation Serif" w:hAnsi="Liberation Serif" w:cs="Liberation Serif"/>
                <w:b/>
                <w:bCs/>
                <w:sz w:val="22"/>
                <w:szCs w:val="22"/>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 xml:space="preserve">Вид маргарина </w:t>
            </w:r>
          </w:p>
        </w:tc>
        <w:tc>
          <w:tcPr>
            <w:tcW w:w="3343" w:type="dxa"/>
            <w:tcBorders>
              <w:top w:val="single" w:sz="4" w:space="0" w:color="000000"/>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твердый</w:t>
            </w:r>
          </w:p>
        </w:tc>
      </w:tr>
      <w:tr w:rsidR="001C7884" w:rsidRPr="0014163B" w:rsidTr="00470FC7">
        <w:trPr>
          <w:trHeight w:val="277"/>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BF702A">
            <w:pPr>
              <w:rPr>
                <w:b/>
                <w:bCs/>
                <w:color w:val="000000"/>
                <w:sz w:val="20"/>
                <w:szCs w:val="20"/>
              </w:rPr>
            </w:pPr>
          </w:p>
        </w:tc>
        <w:tc>
          <w:tcPr>
            <w:tcW w:w="709" w:type="dxa"/>
            <w:vMerge/>
            <w:tcBorders>
              <w:left w:val="single" w:sz="4" w:space="0" w:color="auto"/>
              <w:right w:val="nil"/>
            </w:tcBorders>
            <w:shd w:val="clear" w:color="auto" w:fill="auto"/>
            <w:vAlign w:val="bottom"/>
          </w:tcPr>
          <w:p w:rsidR="001C7884" w:rsidRDefault="001C7884" w:rsidP="00BF702A">
            <w:pPr>
              <w:jc w:val="center"/>
              <w:rPr>
                <w:b/>
                <w:bCs/>
                <w:color w:val="000000"/>
                <w:sz w:val="20"/>
                <w:szCs w:val="20"/>
              </w:rPr>
            </w:pPr>
          </w:p>
        </w:tc>
        <w:tc>
          <w:tcPr>
            <w:tcW w:w="708" w:type="dxa"/>
            <w:vMerge/>
            <w:vAlign w:val="center"/>
          </w:tcPr>
          <w:p w:rsidR="001C7884" w:rsidRPr="0014163B" w:rsidRDefault="001C7884" w:rsidP="00BF702A">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Марка маргарина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МТ</w:t>
            </w:r>
          </w:p>
        </w:tc>
      </w:tr>
      <w:tr w:rsidR="001C7884" w:rsidRPr="0014163B" w:rsidTr="00470FC7">
        <w:trPr>
          <w:trHeight w:val="489"/>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BF702A">
            <w:pPr>
              <w:rPr>
                <w:b/>
                <w:bCs/>
                <w:color w:val="000000"/>
                <w:sz w:val="20"/>
                <w:szCs w:val="20"/>
              </w:rPr>
            </w:pPr>
          </w:p>
        </w:tc>
        <w:tc>
          <w:tcPr>
            <w:tcW w:w="709" w:type="dxa"/>
            <w:vMerge/>
            <w:tcBorders>
              <w:left w:val="single" w:sz="4" w:space="0" w:color="auto"/>
              <w:right w:val="nil"/>
            </w:tcBorders>
            <w:shd w:val="clear" w:color="auto" w:fill="auto"/>
            <w:vAlign w:val="bottom"/>
          </w:tcPr>
          <w:p w:rsidR="001C7884" w:rsidRDefault="001C7884" w:rsidP="00BF702A">
            <w:pPr>
              <w:rPr>
                <w:sz w:val="20"/>
                <w:szCs w:val="20"/>
              </w:rPr>
            </w:pPr>
          </w:p>
        </w:tc>
        <w:tc>
          <w:tcPr>
            <w:tcW w:w="708" w:type="dxa"/>
            <w:vMerge/>
            <w:vAlign w:val="center"/>
          </w:tcPr>
          <w:p w:rsidR="001C7884" w:rsidRPr="0014163B" w:rsidRDefault="001C7884" w:rsidP="00BF702A">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Индивидуальная упаковка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соответствие</w:t>
            </w:r>
          </w:p>
        </w:tc>
      </w:tr>
      <w:tr w:rsidR="001C7884" w:rsidRPr="0014163B" w:rsidTr="00470FC7">
        <w:trPr>
          <w:trHeight w:val="489"/>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BF702A">
            <w:pPr>
              <w:rPr>
                <w:b/>
                <w:bCs/>
                <w:color w:val="000000"/>
                <w:sz w:val="20"/>
                <w:szCs w:val="20"/>
              </w:rPr>
            </w:pPr>
          </w:p>
        </w:tc>
        <w:tc>
          <w:tcPr>
            <w:tcW w:w="709" w:type="dxa"/>
            <w:vMerge/>
            <w:tcBorders>
              <w:left w:val="single" w:sz="4" w:space="0" w:color="auto"/>
              <w:right w:val="nil"/>
            </w:tcBorders>
            <w:shd w:val="clear" w:color="auto" w:fill="auto"/>
            <w:vAlign w:val="bottom"/>
          </w:tcPr>
          <w:p w:rsidR="001C7884" w:rsidRDefault="001C7884" w:rsidP="00BF702A">
            <w:pPr>
              <w:rPr>
                <w:sz w:val="20"/>
                <w:szCs w:val="20"/>
              </w:rPr>
            </w:pPr>
          </w:p>
        </w:tc>
        <w:tc>
          <w:tcPr>
            <w:tcW w:w="708" w:type="dxa"/>
            <w:vMerge/>
            <w:vAlign w:val="center"/>
          </w:tcPr>
          <w:p w:rsidR="001C7884" w:rsidRPr="0014163B" w:rsidRDefault="001C7884" w:rsidP="00BF702A">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объем упаковки, гр.</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не более 1000</w:t>
            </w:r>
          </w:p>
        </w:tc>
      </w:tr>
      <w:tr w:rsidR="001C7884" w:rsidRPr="0014163B" w:rsidTr="00470FC7">
        <w:trPr>
          <w:trHeight w:val="489"/>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BF702A">
            <w:pPr>
              <w:rPr>
                <w:b/>
                <w:bCs/>
                <w:color w:val="000000"/>
                <w:sz w:val="20"/>
                <w:szCs w:val="20"/>
              </w:rPr>
            </w:pPr>
          </w:p>
        </w:tc>
        <w:tc>
          <w:tcPr>
            <w:tcW w:w="709" w:type="dxa"/>
            <w:vMerge/>
            <w:tcBorders>
              <w:left w:val="single" w:sz="4" w:space="0" w:color="auto"/>
              <w:right w:val="nil"/>
            </w:tcBorders>
            <w:shd w:val="clear" w:color="auto" w:fill="auto"/>
            <w:vAlign w:val="bottom"/>
          </w:tcPr>
          <w:p w:rsidR="001C7884" w:rsidRDefault="001C7884" w:rsidP="00BF702A">
            <w:pPr>
              <w:rPr>
                <w:sz w:val="20"/>
                <w:szCs w:val="20"/>
              </w:rPr>
            </w:pPr>
          </w:p>
        </w:tc>
        <w:tc>
          <w:tcPr>
            <w:tcW w:w="708" w:type="dxa"/>
            <w:vMerge/>
            <w:vAlign w:val="center"/>
          </w:tcPr>
          <w:p w:rsidR="001C7884" w:rsidRPr="0014163B" w:rsidRDefault="001C7884" w:rsidP="00BF702A">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Массовая доля жира,  %</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не менее 20</w:t>
            </w:r>
          </w:p>
        </w:tc>
      </w:tr>
      <w:tr w:rsidR="001C7884" w:rsidRPr="0014163B" w:rsidTr="00470FC7">
        <w:trPr>
          <w:trHeight w:val="489"/>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auto"/>
            </w:tcBorders>
            <w:vAlign w:val="center"/>
          </w:tcPr>
          <w:p w:rsidR="001C7884" w:rsidRDefault="001C7884" w:rsidP="00BF702A">
            <w:pPr>
              <w:rPr>
                <w:b/>
                <w:bCs/>
                <w:color w:val="000000"/>
                <w:sz w:val="20"/>
                <w:szCs w:val="20"/>
              </w:rPr>
            </w:pPr>
          </w:p>
        </w:tc>
        <w:tc>
          <w:tcPr>
            <w:tcW w:w="709" w:type="dxa"/>
            <w:vMerge/>
            <w:tcBorders>
              <w:left w:val="single" w:sz="4" w:space="0" w:color="auto"/>
              <w:right w:val="nil"/>
            </w:tcBorders>
            <w:shd w:val="clear" w:color="auto" w:fill="auto"/>
            <w:vAlign w:val="bottom"/>
          </w:tcPr>
          <w:p w:rsidR="001C7884" w:rsidRDefault="001C7884" w:rsidP="00BF702A">
            <w:pPr>
              <w:rPr>
                <w:sz w:val="20"/>
                <w:szCs w:val="20"/>
              </w:rPr>
            </w:pPr>
          </w:p>
        </w:tc>
        <w:tc>
          <w:tcPr>
            <w:tcW w:w="708" w:type="dxa"/>
            <w:vMerge/>
            <w:vAlign w:val="center"/>
          </w:tcPr>
          <w:p w:rsidR="001C7884" w:rsidRPr="0014163B" w:rsidRDefault="001C7884" w:rsidP="00BF702A">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Консистенция и внешний вид</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Консистенция пластичная, плотная, однородная</w:t>
            </w:r>
          </w:p>
        </w:tc>
      </w:tr>
      <w:tr w:rsidR="001C7884" w:rsidRPr="0014163B" w:rsidTr="00470FC7">
        <w:trPr>
          <w:trHeight w:val="262"/>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bottom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bottom w:val="single" w:sz="4" w:space="0" w:color="000000"/>
              <w:right w:val="single" w:sz="4" w:space="0" w:color="auto"/>
            </w:tcBorders>
            <w:vAlign w:val="center"/>
          </w:tcPr>
          <w:p w:rsidR="001C7884" w:rsidRDefault="001C7884" w:rsidP="00BF702A">
            <w:pPr>
              <w:rPr>
                <w:b/>
                <w:bCs/>
                <w:color w:val="000000"/>
                <w:sz w:val="20"/>
                <w:szCs w:val="20"/>
              </w:rPr>
            </w:pPr>
          </w:p>
        </w:tc>
        <w:tc>
          <w:tcPr>
            <w:tcW w:w="709" w:type="dxa"/>
            <w:vMerge/>
            <w:tcBorders>
              <w:left w:val="single" w:sz="4" w:space="0" w:color="auto"/>
              <w:bottom w:val="single" w:sz="4" w:space="0" w:color="auto"/>
              <w:right w:val="nil"/>
            </w:tcBorders>
            <w:shd w:val="clear" w:color="auto" w:fill="auto"/>
            <w:vAlign w:val="bottom"/>
          </w:tcPr>
          <w:p w:rsidR="001C7884" w:rsidRDefault="001C7884" w:rsidP="00BF702A">
            <w:pPr>
              <w:rPr>
                <w:sz w:val="20"/>
                <w:szCs w:val="20"/>
              </w:rPr>
            </w:pPr>
          </w:p>
        </w:tc>
        <w:tc>
          <w:tcPr>
            <w:tcW w:w="708" w:type="dxa"/>
            <w:vMerge/>
            <w:vAlign w:val="center"/>
          </w:tcPr>
          <w:p w:rsidR="001C7884" w:rsidRPr="0014163B" w:rsidRDefault="001C7884" w:rsidP="00BF702A">
            <w:pPr>
              <w:jc w:val="center"/>
              <w:rPr>
                <w:rFonts w:ascii="Liberation Serif" w:hAnsi="Liberation Serif" w:cs="Liberation Serif"/>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Цвет</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от светло-желтого до желтого</w:t>
            </w:r>
          </w:p>
        </w:tc>
      </w:tr>
      <w:tr w:rsidR="001C7884" w:rsidRPr="0014163B" w:rsidTr="00470FC7">
        <w:trPr>
          <w:trHeight w:val="266"/>
        </w:trPr>
        <w:tc>
          <w:tcPr>
            <w:tcW w:w="600" w:type="dxa"/>
            <w:vMerge w:val="restart"/>
            <w:vAlign w:val="center"/>
          </w:tcPr>
          <w:p w:rsidR="001C7884" w:rsidRPr="001C7884" w:rsidRDefault="001C7884" w:rsidP="00BF702A">
            <w:pPr>
              <w:jc w:val="center"/>
              <w:rPr>
                <w:rFonts w:ascii="Liberation Serif" w:hAnsi="Liberation Serif" w:cs="Liberation Serif"/>
                <w:b/>
                <w:bCs/>
                <w:sz w:val="22"/>
                <w:szCs w:val="22"/>
              </w:rPr>
            </w:pPr>
            <w:r w:rsidRPr="001C7884">
              <w:rPr>
                <w:rFonts w:ascii="Liberation Serif" w:hAnsi="Liberation Serif" w:cs="Liberation Serif"/>
                <w:b/>
                <w:bCs/>
                <w:sz w:val="22"/>
                <w:szCs w:val="22"/>
              </w:rPr>
              <w:t>3</w:t>
            </w:r>
          </w:p>
        </w:tc>
        <w:tc>
          <w:tcPr>
            <w:tcW w:w="1365" w:type="dxa"/>
            <w:vMerge w:val="restart"/>
            <w:tcBorders>
              <w:top w:val="single" w:sz="4" w:space="0" w:color="000000"/>
              <w:left w:val="single" w:sz="4" w:space="0" w:color="000000"/>
              <w:right w:val="single" w:sz="4" w:space="0" w:color="000000"/>
            </w:tcBorders>
            <w:shd w:val="clear" w:color="auto" w:fill="auto"/>
            <w:vAlign w:val="center"/>
          </w:tcPr>
          <w:p w:rsidR="001C7884" w:rsidRPr="001C7884" w:rsidRDefault="001C7884" w:rsidP="00BF702A">
            <w:pPr>
              <w:jc w:val="center"/>
              <w:rPr>
                <w:b/>
                <w:bCs/>
                <w:color w:val="000000"/>
                <w:sz w:val="20"/>
                <w:szCs w:val="20"/>
              </w:rPr>
            </w:pPr>
            <w:r w:rsidRPr="001C7884">
              <w:rPr>
                <w:b/>
                <w:bCs/>
                <w:color w:val="000000"/>
                <w:sz w:val="20"/>
                <w:szCs w:val="20"/>
              </w:rPr>
              <w:t>10.84.12.130</w:t>
            </w:r>
          </w:p>
        </w:tc>
        <w:tc>
          <w:tcPr>
            <w:tcW w:w="1613"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BF702A">
            <w:pPr>
              <w:jc w:val="center"/>
              <w:rPr>
                <w:b/>
                <w:bCs/>
                <w:color w:val="000000"/>
                <w:sz w:val="20"/>
                <w:szCs w:val="20"/>
              </w:rPr>
            </w:pPr>
            <w:r>
              <w:rPr>
                <w:b/>
                <w:bCs/>
                <w:color w:val="000000"/>
                <w:sz w:val="20"/>
                <w:szCs w:val="20"/>
              </w:rPr>
              <w:t>Майонез</w:t>
            </w:r>
          </w:p>
        </w:tc>
        <w:tc>
          <w:tcPr>
            <w:tcW w:w="709" w:type="dxa"/>
            <w:vMerge w:val="restart"/>
            <w:tcBorders>
              <w:top w:val="single" w:sz="4" w:space="0" w:color="000000"/>
              <w:left w:val="single" w:sz="4" w:space="0" w:color="000000"/>
              <w:right w:val="single" w:sz="4" w:space="0" w:color="000000"/>
            </w:tcBorders>
            <w:shd w:val="clear" w:color="FFFFCC" w:fill="FFFFFF"/>
            <w:vAlign w:val="center"/>
          </w:tcPr>
          <w:p w:rsidR="001C7884" w:rsidRDefault="001C7884" w:rsidP="00BF702A">
            <w:pPr>
              <w:jc w:val="center"/>
              <w:rPr>
                <w:b/>
                <w:bCs/>
                <w:color w:val="000000"/>
                <w:sz w:val="20"/>
                <w:szCs w:val="20"/>
              </w:rPr>
            </w:pPr>
            <w:r>
              <w:rPr>
                <w:b/>
                <w:bCs/>
                <w:color w:val="000000"/>
                <w:sz w:val="20"/>
                <w:szCs w:val="20"/>
              </w:rPr>
              <w:t>кг</w:t>
            </w:r>
          </w:p>
        </w:tc>
        <w:tc>
          <w:tcPr>
            <w:tcW w:w="708"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BF702A">
            <w:pPr>
              <w:rPr>
                <w:b/>
                <w:bCs/>
                <w:color w:val="000000"/>
                <w:sz w:val="20"/>
                <w:szCs w:val="20"/>
              </w:rPr>
            </w:pPr>
            <w:r>
              <w:rPr>
                <w:b/>
                <w:bCs/>
                <w:color w:val="000000"/>
                <w:sz w:val="20"/>
                <w:szCs w:val="20"/>
              </w:rPr>
              <w:t>299,46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Масляная основа</w:t>
            </w:r>
          </w:p>
        </w:tc>
        <w:tc>
          <w:tcPr>
            <w:tcW w:w="3343" w:type="dxa"/>
            <w:tcBorders>
              <w:top w:val="single" w:sz="4" w:space="0" w:color="000000"/>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Подсолнечное масло</w:t>
            </w:r>
          </w:p>
        </w:tc>
      </w:tr>
      <w:tr w:rsidR="001C7884" w:rsidRPr="0014163B" w:rsidTr="00470FC7">
        <w:trPr>
          <w:trHeight w:val="270"/>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8"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Массовая доля жира,  %</w:t>
            </w:r>
          </w:p>
        </w:tc>
        <w:tc>
          <w:tcPr>
            <w:tcW w:w="3343" w:type="dxa"/>
            <w:tcBorders>
              <w:top w:val="nil"/>
              <w:left w:val="nil"/>
              <w:bottom w:val="single" w:sz="4" w:space="0" w:color="000000"/>
              <w:right w:val="single" w:sz="4" w:space="0" w:color="000000"/>
            </w:tcBorders>
            <w:shd w:val="clear" w:color="FFFFCC" w:fill="FFFFFF"/>
            <w:vAlign w:val="center"/>
          </w:tcPr>
          <w:p w:rsidR="001C7884" w:rsidRDefault="001C7884" w:rsidP="00BF702A">
            <w:pPr>
              <w:rPr>
                <w:color w:val="000000"/>
                <w:sz w:val="20"/>
                <w:szCs w:val="20"/>
              </w:rPr>
            </w:pPr>
            <w:r>
              <w:rPr>
                <w:color w:val="000000"/>
                <w:sz w:val="20"/>
                <w:szCs w:val="20"/>
              </w:rPr>
              <w:t>67</w:t>
            </w:r>
          </w:p>
        </w:tc>
      </w:tr>
      <w:tr w:rsidR="001C7884" w:rsidRPr="0014163B" w:rsidTr="00470FC7">
        <w:trPr>
          <w:trHeight w:val="670"/>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8"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Основной состав:</w:t>
            </w:r>
          </w:p>
        </w:tc>
        <w:tc>
          <w:tcPr>
            <w:tcW w:w="3343" w:type="dxa"/>
            <w:tcBorders>
              <w:top w:val="nil"/>
              <w:left w:val="nil"/>
              <w:bottom w:val="single" w:sz="4" w:space="0" w:color="000000"/>
              <w:right w:val="single" w:sz="4" w:space="0" w:color="000000"/>
            </w:tcBorders>
            <w:shd w:val="clear" w:color="FFFFCC" w:fill="FFFFFF"/>
            <w:vAlign w:val="center"/>
          </w:tcPr>
          <w:p w:rsidR="001C7884" w:rsidRDefault="001C7884" w:rsidP="00BF702A">
            <w:pPr>
              <w:rPr>
                <w:color w:val="000000"/>
                <w:sz w:val="20"/>
                <w:szCs w:val="20"/>
              </w:rPr>
            </w:pPr>
            <w:r>
              <w:rPr>
                <w:color w:val="000000"/>
                <w:sz w:val="20"/>
                <w:szCs w:val="20"/>
              </w:rPr>
              <w:t>масло подсолнечное рафинированное, вода, яичный порошок, сахар, соль, горчичный порошок, уксус, стабилизаторы</w:t>
            </w:r>
          </w:p>
        </w:tc>
      </w:tr>
      <w:tr w:rsidR="001C7884" w:rsidRPr="0014163B" w:rsidTr="00470FC7">
        <w:trPr>
          <w:trHeight w:val="670"/>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8"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sz w:val="20"/>
                <w:szCs w:val="20"/>
              </w:rPr>
            </w:pPr>
            <w:r>
              <w:rPr>
                <w:sz w:val="20"/>
                <w:szCs w:val="20"/>
              </w:rPr>
              <w:t>Вкус и запах</w:t>
            </w:r>
          </w:p>
        </w:tc>
        <w:tc>
          <w:tcPr>
            <w:tcW w:w="3343" w:type="dxa"/>
            <w:tcBorders>
              <w:top w:val="nil"/>
              <w:left w:val="nil"/>
              <w:bottom w:val="single" w:sz="4" w:space="0" w:color="000000"/>
              <w:right w:val="single" w:sz="4" w:space="0" w:color="000000"/>
            </w:tcBorders>
            <w:shd w:val="clear" w:color="FFFFCC" w:fill="FFFFFF"/>
            <w:vAlign w:val="center"/>
          </w:tcPr>
          <w:p w:rsidR="001C7884" w:rsidRDefault="001C7884" w:rsidP="00BF702A">
            <w:pPr>
              <w:rPr>
                <w:sz w:val="20"/>
                <w:szCs w:val="20"/>
              </w:rPr>
            </w:pPr>
            <w:r>
              <w:rPr>
                <w:sz w:val="20"/>
                <w:szCs w:val="20"/>
              </w:rPr>
              <w:t>Вкус слегка острый, кисловатый, с запахом и привкусом внесенных вкусоароматических добавок</w:t>
            </w:r>
          </w:p>
        </w:tc>
      </w:tr>
      <w:tr w:rsidR="001C7884" w:rsidRPr="0014163B" w:rsidTr="00470FC7">
        <w:trPr>
          <w:trHeight w:val="670"/>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8"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sz w:val="20"/>
                <w:szCs w:val="20"/>
              </w:rPr>
            </w:pPr>
            <w:r>
              <w:rPr>
                <w:sz w:val="20"/>
                <w:szCs w:val="20"/>
              </w:rPr>
              <w:t>Дополнительная добавка укроп</w:t>
            </w:r>
          </w:p>
        </w:tc>
        <w:tc>
          <w:tcPr>
            <w:tcW w:w="3343" w:type="dxa"/>
            <w:tcBorders>
              <w:top w:val="nil"/>
              <w:left w:val="nil"/>
              <w:bottom w:val="single" w:sz="4" w:space="0" w:color="000000"/>
              <w:right w:val="single" w:sz="4" w:space="0" w:color="000000"/>
            </w:tcBorders>
            <w:shd w:val="clear" w:color="FFFFCC" w:fill="FFFFFF"/>
            <w:vAlign w:val="center"/>
          </w:tcPr>
          <w:p w:rsidR="001C7884" w:rsidRDefault="001C7884" w:rsidP="00BF702A">
            <w:pPr>
              <w:rPr>
                <w:sz w:val="20"/>
                <w:szCs w:val="20"/>
              </w:rPr>
            </w:pPr>
            <w:r>
              <w:rPr>
                <w:sz w:val="20"/>
                <w:szCs w:val="20"/>
              </w:rPr>
              <w:t>отсутствует</w:t>
            </w:r>
          </w:p>
        </w:tc>
      </w:tr>
      <w:tr w:rsidR="001C7884" w:rsidRPr="0014163B" w:rsidTr="00470FC7">
        <w:trPr>
          <w:trHeight w:val="670"/>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8"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Индивидуальная упаковка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наличие</w:t>
            </w:r>
          </w:p>
        </w:tc>
      </w:tr>
      <w:tr w:rsidR="001C7884" w:rsidRPr="0014163B" w:rsidTr="00470FC7">
        <w:trPr>
          <w:trHeight w:val="670"/>
        </w:trPr>
        <w:tc>
          <w:tcPr>
            <w:tcW w:w="600" w:type="dxa"/>
            <w:vMerge/>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bottom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bottom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bottom w:val="single" w:sz="4" w:space="0" w:color="000000"/>
              <w:right w:val="single" w:sz="4" w:space="0" w:color="000000"/>
            </w:tcBorders>
            <w:vAlign w:val="center"/>
          </w:tcPr>
          <w:p w:rsidR="001C7884" w:rsidRDefault="001C7884" w:rsidP="00BF702A">
            <w:pPr>
              <w:rPr>
                <w:b/>
                <w:bCs/>
                <w:color w:val="000000"/>
                <w:sz w:val="20"/>
                <w:szCs w:val="20"/>
              </w:rPr>
            </w:pPr>
          </w:p>
        </w:tc>
        <w:tc>
          <w:tcPr>
            <w:tcW w:w="708" w:type="dxa"/>
            <w:vMerge/>
            <w:tcBorders>
              <w:left w:val="single" w:sz="4" w:space="0" w:color="000000"/>
              <w:bottom w:val="single" w:sz="4" w:space="0" w:color="000000"/>
              <w:right w:val="single" w:sz="4" w:space="0" w:color="000000"/>
            </w:tcBorders>
            <w:vAlign w:val="center"/>
          </w:tcPr>
          <w:p w:rsidR="001C7884" w:rsidRDefault="001C7884" w:rsidP="00BF702A">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FFFFCC" w:fill="FFFFFF"/>
            <w:vAlign w:val="center"/>
          </w:tcPr>
          <w:p w:rsidR="001C7884" w:rsidRPr="00BF702A" w:rsidRDefault="001C7884" w:rsidP="00BF702A">
            <w:pPr>
              <w:rPr>
                <w:sz w:val="20"/>
                <w:szCs w:val="20"/>
              </w:rPr>
            </w:pPr>
            <w:r w:rsidRPr="00BF702A">
              <w:rPr>
                <w:sz w:val="20"/>
                <w:szCs w:val="20"/>
              </w:rPr>
              <w:t>Масса нетто майонеза в индивидуальной упаковке, гр.</w:t>
            </w:r>
          </w:p>
        </w:tc>
        <w:tc>
          <w:tcPr>
            <w:tcW w:w="3343" w:type="dxa"/>
            <w:tcBorders>
              <w:top w:val="nil"/>
              <w:left w:val="nil"/>
              <w:bottom w:val="single" w:sz="4" w:space="0" w:color="000000"/>
              <w:right w:val="single" w:sz="4" w:space="0" w:color="000000"/>
            </w:tcBorders>
            <w:shd w:val="clear" w:color="FFFFCC" w:fill="FFFFFF"/>
            <w:vAlign w:val="center"/>
          </w:tcPr>
          <w:p w:rsidR="001C7884" w:rsidRPr="00BF702A" w:rsidRDefault="001C7884" w:rsidP="00BF702A">
            <w:pPr>
              <w:rPr>
                <w:sz w:val="20"/>
                <w:szCs w:val="20"/>
              </w:rPr>
            </w:pPr>
            <w:r w:rsidRPr="00BF702A">
              <w:rPr>
                <w:sz w:val="20"/>
                <w:szCs w:val="20"/>
              </w:rPr>
              <w:t>не более 900</w:t>
            </w:r>
          </w:p>
        </w:tc>
      </w:tr>
      <w:tr w:rsidR="001C7884" w:rsidRPr="00867DFB" w:rsidTr="00470FC7">
        <w:trPr>
          <w:trHeight w:val="670"/>
        </w:trPr>
        <w:tc>
          <w:tcPr>
            <w:tcW w:w="600" w:type="dxa"/>
            <w:vMerge w:val="restart"/>
            <w:tcBorders>
              <w:top w:val="single" w:sz="4" w:space="0" w:color="auto"/>
              <w:left w:val="single" w:sz="4" w:space="0" w:color="auto"/>
              <w:right w:val="single" w:sz="4" w:space="0" w:color="auto"/>
            </w:tcBorders>
            <w:shd w:val="clear" w:color="FFFFCC" w:fill="FFFFFF"/>
            <w:vAlign w:val="center"/>
          </w:tcPr>
          <w:p w:rsidR="001C7884" w:rsidRPr="00867DFB" w:rsidRDefault="001C7884" w:rsidP="00BF702A">
            <w:pPr>
              <w:jc w:val="center"/>
              <w:rPr>
                <w:rFonts w:ascii="Liberation Serif" w:hAnsi="Liberation Serif" w:cs="Liberation Serif"/>
                <w:b/>
                <w:bCs/>
                <w:sz w:val="22"/>
                <w:szCs w:val="22"/>
              </w:rPr>
            </w:pPr>
            <w:r w:rsidRPr="00867DFB">
              <w:rPr>
                <w:rFonts w:ascii="Liberation Serif" w:hAnsi="Liberation Serif" w:cs="Liberation Serif"/>
                <w:b/>
                <w:bCs/>
                <w:sz w:val="22"/>
                <w:szCs w:val="22"/>
              </w:rPr>
              <w:t>4</w:t>
            </w:r>
          </w:p>
        </w:tc>
        <w:tc>
          <w:tcPr>
            <w:tcW w:w="1365"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BF702A">
            <w:pPr>
              <w:jc w:val="center"/>
              <w:rPr>
                <w:b/>
                <w:bCs/>
                <w:color w:val="000000"/>
                <w:sz w:val="20"/>
                <w:szCs w:val="20"/>
              </w:rPr>
            </w:pPr>
            <w:r>
              <w:rPr>
                <w:b/>
                <w:bCs/>
                <w:color w:val="000000"/>
                <w:sz w:val="20"/>
                <w:szCs w:val="20"/>
              </w:rPr>
              <w:t>10.41.54.000</w:t>
            </w:r>
          </w:p>
        </w:tc>
        <w:tc>
          <w:tcPr>
            <w:tcW w:w="1613"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BF702A">
            <w:pPr>
              <w:jc w:val="center"/>
              <w:rPr>
                <w:b/>
                <w:bCs/>
                <w:color w:val="000000"/>
                <w:sz w:val="20"/>
                <w:szCs w:val="20"/>
              </w:rPr>
            </w:pPr>
            <w:r>
              <w:rPr>
                <w:b/>
                <w:bCs/>
                <w:color w:val="000000"/>
                <w:sz w:val="20"/>
                <w:szCs w:val="20"/>
              </w:rPr>
              <w:t>Масло подсолнечное рафинированное</w:t>
            </w:r>
          </w:p>
        </w:tc>
        <w:tc>
          <w:tcPr>
            <w:tcW w:w="709" w:type="dxa"/>
            <w:vMerge w:val="restart"/>
            <w:tcBorders>
              <w:top w:val="single" w:sz="4" w:space="0" w:color="000000"/>
              <w:left w:val="single" w:sz="4" w:space="0" w:color="000000"/>
              <w:right w:val="single" w:sz="4" w:space="0" w:color="000000"/>
            </w:tcBorders>
            <w:shd w:val="clear" w:color="FFFFCC" w:fill="FFFFFF"/>
            <w:vAlign w:val="center"/>
          </w:tcPr>
          <w:p w:rsidR="001C7884" w:rsidRDefault="001C7884" w:rsidP="00BF702A">
            <w:pPr>
              <w:jc w:val="center"/>
              <w:rPr>
                <w:b/>
                <w:bCs/>
                <w:color w:val="000000"/>
                <w:sz w:val="22"/>
                <w:szCs w:val="22"/>
              </w:rPr>
            </w:pPr>
            <w:r>
              <w:rPr>
                <w:b/>
                <w:bCs/>
                <w:color w:val="000000"/>
                <w:sz w:val="22"/>
                <w:szCs w:val="22"/>
              </w:rPr>
              <w:t>кг</w:t>
            </w:r>
          </w:p>
        </w:tc>
        <w:tc>
          <w:tcPr>
            <w:tcW w:w="708" w:type="dxa"/>
            <w:vMerge w:val="restart"/>
            <w:tcBorders>
              <w:top w:val="single" w:sz="4" w:space="0" w:color="000000"/>
              <w:left w:val="single" w:sz="4" w:space="0" w:color="000000"/>
              <w:right w:val="single" w:sz="4" w:space="0" w:color="000000"/>
            </w:tcBorders>
            <w:shd w:val="clear" w:color="auto" w:fill="auto"/>
            <w:vAlign w:val="center"/>
          </w:tcPr>
          <w:p w:rsidR="001C7884" w:rsidRDefault="00641A23" w:rsidP="00BF702A">
            <w:pPr>
              <w:jc w:val="center"/>
              <w:rPr>
                <w:b/>
                <w:bCs/>
                <w:color w:val="000000"/>
                <w:sz w:val="22"/>
                <w:szCs w:val="22"/>
              </w:rPr>
            </w:pPr>
            <w:r>
              <w:rPr>
                <w:b/>
                <w:bCs/>
                <w:color w:val="000000"/>
                <w:sz w:val="22"/>
                <w:szCs w:val="22"/>
              </w:rPr>
              <w:t>1</w:t>
            </w:r>
            <w:r w:rsidR="001C7884">
              <w:rPr>
                <w:b/>
                <w:bCs/>
                <w:color w:val="000000"/>
                <w:sz w:val="22"/>
                <w:szCs w:val="22"/>
              </w:rPr>
              <w:t>817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7884" w:rsidRDefault="001C7884" w:rsidP="00BF702A">
            <w:pPr>
              <w:rPr>
                <w:color w:val="000000"/>
                <w:sz w:val="20"/>
                <w:szCs w:val="20"/>
              </w:rPr>
            </w:pPr>
            <w:r>
              <w:rPr>
                <w:color w:val="000000"/>
                <w:sz w:val="20"/>
                <w:szCs w:val="20"/>
              </w:rPr>
              <w:t>Вид масла подсолнечного рафинированного</w:t>
            </w:r>
          </w:p>
        </w:tc>
        <w:tc>
          <w:tcPr>
            <w:tcW w:w="3343" w:type="dxa"/>
            <w:tcBorders>
              <w:top w:val="single" w:sz="4" w:space="0" w:color="000000"/>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Дезодорированное</w:t>
            </w:r>
          </w:p>
        </w:tc>
      </w:tr>
      <w:tr w:rsidR="001C7884" w:rsidRPr="00867DFB" w:rsidTr="00470FC7">
        <w:trPr>
          <w:trHeight w:val="670"/>
        </w:trPr>
        <w:tc>
          <w:tcPr>
            <w:tcW w:w="600" w:type="dxa"/>
            <w:vMerge/>
            <w:tcBorders>
              <w:left w:val="single" w:sz="4" w:space="0" w:color="auto"/>
              <w:right w:val="single" w:sz="4" w:space="0" w:color="auto"/>
            </w:tcBorders>
            <w:vAlign w:val="center"/>
          </w:tcPr>
          <w:p w:rsidR="001C7884" w:rsidRPr="00867DF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BF702A">
            <w:pPr>
              <w:rPr>
                <w:b/>
                <w:bCs/>
                <w:color w:val="000000"/>
                <w:sz w:val="22"/>
                <w:szCs w:val="22"/>
              </w:rPr>
            </w:pPr>
          </w:p>
        </w:tc>
        <w:tc>
          <w:tcPr>
            <w:tcW w:w="708" w:type="dxa"/>
            <w:vMerge/>
            <w:tcBorders>
              <w:left w:val="single" w:sz="4" w:space="0" w:color="000000"/>
              <w:right w:val="single" w:sz="4" w:space="0" w:color="000000"/>
            </w:tcBorders>
            <w:vAlign w:val="center"/>
          </w:tcPr>
          <w:p w:rsidR="001C7884" w:rsidRDefault="001C7884" w:rsidP="00BF702A">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Марка масла подсолнечного рафинированного дезодорированного</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Первый сорт</w:t>
            </w:r>
          </w:p>
        </w:tc>
      </w:tr>
      <w:tr w:rsidR="001C7884" w:rsidRPr="00867DFB" w:rsidTr="00470FC7">
        <w:trPr>
          <w:trHeight w:val="154"/>
        </w:trPr>
        <w:tc>
          <w:tcPr>
            <w:tcW w:w="600" w:type="dxa"/>
            <w:vMerge/>
            <w:tcBorders>
              <w:left w:val="single" w:sz="4" w:space="0" w:color="auto"/>
              <w:right w:val="single" w:sz="4" w:space="0" w:color="auto"/>
            </w:tcBorders>
            <w:vAlign w:val="center"/>
          </w:tcPr>
          <w:p w:rsidR="001C7884" w:rsidRPr="00867DF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BF702A">
            <w:pPr>
              <w:rPr>
                <w:b/>
                <w:bCs/>
                <w:color w:val="000000"/>
                <w:sz w:val="22"/>
                <w:szCs w:val="22"/>
              </w:rPr>
            </w:pPr>
          </w:p>
        </w:tc>
        <w:tc>
          <w:tcPr>
            <w:tcW w:w="708" w:type="dxa"/>
            <w:vMerge/>
            <w:tcBorders>
              <w:left w:val="single" w:sz="4" w:space="0" w:color="000000"/>
              <w:right w:val="single" w:sz="4" w:space="0" w:color="000000"/>
            </w:tcBorders>
            <w:vAlign w:val="center"/>
          </w:tcPr>
          <w:p w:rsidR="001C7884" w:rsidRDefault="001C7884" w:rsidP="00BF702A">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Прозрачность</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Прозрачное без осадков</w:t>
            </w:r>
          </w:p>
        </w:tc>
      </w:tr>
      <w:tr w:rsidR="001C7884" w:rsidRPr="0014163B" w:rsidTr="00470FC7">
        <w:trPr>
          <w:trHeight w:val="186"/>
        </w:trPr>
        <w:tc>
          <w:tcPr>
            <w:tcW w:w="600" w:type="dxa"/>
            <w:vMerge/>
            <w:tcBorders>
              <w:left w:val="single" w:sz="4" w:space="0" w:color="auto"/>
              <w:right w:val="single" w:sz="4" w:space="0" w:color="000000"/>
            </w:tcBorders>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BF702A">
            <w:pPr>
              <w:rPr>
                <w:b/>
                <w:bCs/>
                <w:color w:val="000000"/>
                <w:sz w:val="22"/>
                <w:szCs w:val="22"/>
              </w:rPr>
            </w:pPr>
          </w:p>
        </w:tc>
        <w:tc>
          <w:tcPr>
            <w:tcW w:w="708" w:type="dxa"/>
            <w:vMerge/>
            <w:tcBorders>
              <w:left w:val="single" w:sz="4" w:space="0" w:color="000000"/>
              <w:right w:val="single" w:sz="4" w:space="0" w:color="000000"/>
            </w:tcBorders>
            <w:vAlign w:val="center"/>
          </w:tcPr>
          <w:p w:rsidR="001C7884" w:rsidRDefault="001C7884" w:rsidP="00BF702A">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Запах и вкус</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BF702A">
            <w:pPr>
              <w:rPr>
                <w:color w:val="000000"/>
                <w:sz w:val="20"/>
                <w:szCs w:val="20"/>
              </w:rPr>
            </w:pPr>
            <w:r>
              <w:rPr>
                <w:color w:val="000000"/>
                <w:sz w:val="20"/>
                <w:szCs w:val="20"/>
              </w:rPr>
              <w:t>Без запаха, обезличенный вкус</w:t>
            </w:r>
          </w:p>
        </w:tc>
      </w:tr>
      <w:tr w:rsidR="001C7884" w:rsidRPr="0014163B" w:rsidTr="00470FC7">
        <w:trPr>
          <w:trHeight w:val="670"/>
        </w:trPr>
        <w:tc>
          <w:tcPr>
            <w:tcW w:w="600" w:type="dxa"/>
            <w:vMerge/>
            <w:tcBorders>
              <w:left w:val="single" w:sz="4" w:space="0" w:color="auto"/>
              <w:right w:val="single" w:sz="4" w:space="0" w:color="000000"/>
            </w:tcBorders>
            <w:vAlign w:val="center"/>
          </w:tcPr>
          <w:p w:rsidR="001C7884" w:rsidRPr="0014163B" w:rsidRDefault="001C7884" w:rsidP="00BF702A">
            <w:pPr>
              <w:jc w:val="center"/>
              <w:rPr>
                <w:rFonts w:ascii="Liberation Serif" w:hAnsi="Liberation Serif" w:cs="Liberation Serif"/>
                <w:sz w:val="22"/>
                <w:szCs w:val="22"/>
              </w:rPr>
            </w:pPr>
          </w:p>
        </w:tc>
        <w:tc>
          <w:tcPr>
            <w:tcW w:w="1365" w:type="dxa"/>
            <w:vMerge/>
            <w:tcBorders>
              <w:left w:val="single" w:sz="4" w:space="0" w:color="000000"/>
              <w:bottom w:val="single" w:sz="4" w:space="0" w:color="000000"/>
              <w:right w:val="single" w:sz="4" w:space="0" w:color="000000"/>
            </w:tcBorders>
            <w:vAlign w:val="center"/>
          </w:tcPr>
          <w:p w:rsidR="001C7884" w:rsidRDefault="001C7884" w:rsidP="00BF702A">
            <w:pPr>
              <w:rPr>
                <w:b/>
                <w:bCs/>
                <w:color w:val="000000"/>
                <w:sz w:val="20"/>
                <w:szCs w:val="20"/>
              </w:rPr>
            </w:pPr>
          </w:p>
        </w:tc>
        <w:tc>
          <w:tcPr>
            <w:tcW w:w="1613" w:type="dxa"/>
            <w:vMerge/>
            <w:tcBorders>
              <w:left w:val="single" w:sz="4" w:space="0" w:color="000000"/>
              <w:bottom w:val="single" w:sz="4" w:space="0" w:color="000000"/>
              <w:right w:val="single" w:sz="4" w:space="0" w:color="000000"/>
            </w:tcBorders>
            <w:vAlign w:val="center"/>
          </w:tcPr>
          <w:p w:rsidR="001C7884" w:rsidRDefault="001C7884" w:rsidP="00BF702A">
            <w:pPr>
              <w:rPr>
                <w:b/>
                <w:bCs/>
                <w:color w:val="000000"/>
                <w:sz w:val="20"/>
                <w:szCs w:val="20"/>
              </w:rPr>
            </w:pPr>
          </w:p>
        </w:tc>
        <w:tc>
          <w:tcPr>
            <w:tcW w:w="709" w:type="dxa"/>
            <w:vMerge/>
            <w:tcBorders>
              <w:left w:val="single" w:sz="4" w:space="0" w:color="000000"/>
              <w:bottom w:val="single" w:sz="4" w:space="0" w:color="000000"/>
              <w:right w:val="single" w:sz="4" w:space="0" w:color="000000"/>
            </w:tcBorders>
            <w:vAlign w:val="center"/>
          </w:tcPr>
          <w:p w:rsidR="001C7884" w:rsidRDefault="001C7884" w:rsidP="00BF702A">
            <w:pPr>
              <w:rPr>
                <w:b/>
                <w:bCs/>
                <w:color w:val="000000"/>
                <w:sz w:val="22"/>
                <w:szCs w:val="22"/>
              </w:rPr>
            </w:pPr>
          </w:p>
        </w:tc>
        <w:tc>
          <w:tcPr>
            <w:tcW w:w="708" w:type="dxa"/>
            <w:vMerge/>
            <w:tcBorders>
              <w:left w:val="single" w:sz="4" w:space="0" w:color="000000"/>
              <w:bottom w:val="single" w:sz="4" w:space="0" w:color="000000"/>
              <w:right w:val="single" w:sz="4" w:space="0" w:color="000000"/>
            </w:tcBorders>
            <w:vAlign w:val="center"/>
          </w:tcPr>
          <w:p w:rsidR="001C7884" w:rsidRDefault="001C7884" w:rsidP="00BF702A">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Pr="00BF702A" w:rsidRDefault="001C7884" w:rsidP="00BF702A">
            <w:pPr>
              <w:rPr>
                <w:sz w:val="20"/>
                <w:szCs w:val="20"/>
              </w:rPr>
            </w:pPr>
            <w:r w:rsidRPr="00BF702A">
              <w:rPr>
                <w:sz w:val="20"/>
                <w:szCs w:val="20"/>
              </w:rPr>
              <w:t>Масса нетто масла в бутылке, гр.</w:t>
            </w:r>
          </w:p>
        </w:tc>
        <w:tc>
          <w:tcPr>
            <w:tcW w:w="3343" w:type="dxa"/>
            <w:tcBorders>
              <w:top w:val="nil"/>
              <w:left w:val="nil"/>
              <w:bottom w:val="single" w:sz="4" w:space="0" w:color="000000"/>
              <w:right w:val="single" w:sz="4" w:space="0" w:color="000000"/>
            </w:tcBorders>
            <w:shd w:val="clear" w:color="auto" w:fill="auto"/>
            <w:vAlign w:val="center"/>
          </w:tcPr>
          <w:p w:rsidR="001C7884" w:rsidRPr="00BF702A" w:rsidRDefault="001C7884" w:rsidP="00BF702A">
            <w:pPr>
              <w:rPr>
                <w:sz w:val="20"/>
                <w:szCs w:val="20"/>
              </w:rPr>
            </w:pPr>
            <w:r w:rsidRPr="00BF702A">
              <w:rPr>
                <w:sz w:val="20"/>
                <w:szCs w:val="20"/>
              </w:rPr>
              <w:t>не более 920</w:t>
            </w:r>
          </w:p>
        </w:tc>
      </w:tr>
      <w:tr w:rsidR="001C7884" w:rsidRPr="00686BAD" w:rsidTr="00470FC7">
        <w:trPr>
          <w:trHeight w:val="270"/>
        </w:trPr>
        <w:tc>
          <w:tcPr>
            <w:tcW w:w="600" w:type="dxa"/>
            <w:vMerge w:val="restart"/>
            <w:tcBorders>
              <w:top w:val="single" w:sz="4" w:space="0" w:color="auto"/>
              <w:left w:val="single" w:sz="4" w:space="0" w:color="auto"/>
              <w:right w:val="single" w:sz="4" w:space="0" w:color="auto"/>
            </w:tcBorders>
            <w:shd w:val="clear" w:color="FFFFCC" w:fill="FFFFFF"/>
            <w:vAlign w:val="center"/>
          </w:tcPr>
          <w:p w:rsidR="001C7884" w:rsidRPr="00686BAD" w:rsidRDefault="001C7884" w:rsidP="001C7884">
            <w:pPr>
              <w:jc w:val="center"/>
              <w:rPr>
                <w:rFonts w:ascii="Liberation Serif" w:hAnsi="Liberation Serif" w:cs="Liberation Serif"/>
                <w:b/>
                <w:bCs/>
                <w:sz w:val="22"/>
                <w:szCs w:val="22"/>
              </w:rPr>
            </w:pPr>
            <w:r w:rsidRPr="00686BAD">
              <w:rPr>
                <w:rFonts w:ascii="Liberation Serif" w:hAnsi="Liberation Serif" w:cs="Liberation Serif"/>
                <w:b/>
                <w:bCs/>
                <w:sz w:val="22"/>
                <w:szCs w:val="22"/>
              </w:rPr>
              <w:t>5</w:t>
            </w:r>
          </w:p>
        </w:tc>
        <w:tc>
          <w:tcPr>
            <w:tcW w:w="1365"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1C7884">
            <w:pPr>
              <w:jc w:val="center"/>
              <w:rPr>
                <w:b/>
                <w:bCs/>
                <w:color w:val="000000"/>
                <w:sz w:val="20"/>
                <w:szCs w:val="20"/>
              </w:rPr>
            </w:pPr>
            <w:r>
              <w:rPr>
                <w:b/>
                <w:bCs/>
                <w:color w:val="000000"/>
                <w:sz w:val="20"/>
                <w:szCs w:val="20"/>
              </w:rPr>
              <w:t>10.51.30.111</w:t>
            </w:r>
          </w:p>
        </w:tc>
        <w:tc>
          <w:tcPr>
            <w:tcW w:w="1613"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1C7884">
            <w:pPr>
              <w:jc w:val="center"/>
              <w:rPr>
                <w:b/>
                <w:bCs/>
                <w:color w:val="000000"/>
                <w:sz w:val="20"/>
                <w:szCs w:val="20"/>
              </w:rPr>
            </w:pPr>
            <w:r>
              <w:rPr>
                <w:b/>
                <w:bCs/>
                <w:color w:val="000000"/>
                <w:sz w:val="20"/>
                <w:szCs w:val="20"/>
              </w:rPr>
              <w:t>Масло сливочное</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1C7884">
            <w:pPr>
              <w:jc w:val="center"/>
              <w:rPr>
                <w:b/>
                <w:bCs/>
                <w:color w:val="000000"/>
                <w:sz w:val="22"/>
                <w:szCs w:val="22"/>
              </w:rPr>
            </w:pPr>
            <w:r>
              <w:rPr>
                <w:b/>
                <w:bCs/>
                <w:color w:val="000000"/>
                <w:sz w:val="22"/>
                <w:szCs w:val="22"/>
              </w:rPr>
              <w:t>кг</w:t>
            </w:r>
          </w:p>
        </w:tc>
        <w:tc>
          <w:tcPr>
            <w:tcW w:w="708"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1C7884">
            <w:pPr>
              <w:rPr>
                <w:b/>
                <w:bCs/>
                <w:color w:val="000000"/>
                <w:sz w:val="20"/>
                <w:szCs w:val="20"/>
              </w:rPr>
            </w:pPr>
            <w:r>
              <w:rPr>
                <w:b/>
                <w:bCs/>
                <w:color w:val="000000"/>
                <w:sz w:val="20"/>
                <w:szCs w:val="20"/>
              </w:rPr>
              <w:t>1 809,0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7884" w:rsidRDefault="001C7884" w:rsidP="001C7884">
            <w:pPr>
              <w:rPr>
                <w:color w:val="000000"/>
                <w:sz w:val="20"/>
                <w:szCs w:val="20"/>
              </w:rPr>
            </w:pPr>
            <w:r>
              <w:rPr>
                <w:color w:val="000000"/>
                <w:sz w:val="20"/>
                <w:szCs w:val="20"/>
              </w:rPr>
              <w:t>Вид сливочного масла</w:t>
            </w:r>
          </w:p>
        </w:tc>
        <w:tc>
          <w:tcPr>
            <w:tcW w:w="3343" w:type="dxa"/>
            <w:tcBorders>
              <w:top w:val="single" w:sz="4" w:space="0" w:color="000000"/>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Сладко-сливочное</w:t>
            </w:r>
          </w:p>
        </w:tc>
      </w:tr>
      <w:tr w:rsidR="001C7884" w:rsidRPr="00686BAD" w:rsidTr="00470FC7">
        <w:trPr>
          <w:trHeight w:val="415"/>
        </w:trPr>
        <w:tc>
          <w:tcPr>
            <w:tcW w:w="600" w:type="dxa"/>
            <w:vMerge/>
            <w:tcBorders>
              <w:left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tcPr>
          <w:p w:rsidR="001C7884" w:rsidRDefault="001C7884" w:rsidP="001C7884">
            <w:pPr>
              <w:rPr>
                <w:color w:val="000000"/>
                <w:sz w:val="20"/>
                <w:szCs w:val="20"/>
              </w:rPr>
            </w:pPr>
            <w:r>
              <w:rPr>
                <w:color w:val="000000"/>
                <w:sz w:val="20"/>
                <w:szCs w:val="20"/>
              </w:rPr>
              <w:t>Наименование сливочного масла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Крестьянское</w:t>
            </w:r>
          </w:p>
        </w:tc>
      </w:tr>
      <w:tr w:rsidR="001C7884" w:rsidRPr="00686BAD" w:rsidTr="00470FC7">
        <w:trPr>
          <w:trHeight w:val="365"/>
        </w:trPr>
        <w:tc>
          <w:tcPr>
            <w:tcW w:w="600" w:type="dxa"/>
            <w:vMerge/>
            <w:tcBorders>
              <w:left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Массовая доля жира,  %</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Не менее 72,5</w:t>
            </w:r>
          </w:p>
        </w:tc>
      </w:tr>
      <w:tr w:rsidR="001C7884" w:rsidRPr="00686BAD" w:rsidTr="00470FC7">
        <w:trPr>
          <w:trHeight w:val="188"/>
        </w:trPr>
        <w:tc>
          <w:tcPr>
            <w:tcW w:w="600" w:type="dxa"/>
            <w:vMerge/>
            <w:tcBorders>
              <w:left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Сорт</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Высший</w:t>
            </w:r>
          </w:p>
        </w:tc>
      </w:tr>
      <w:tr w:rsidR="001C7884" w:rsidRPr="00686BAD" w:rsidTr="00470FC7">
        <w:trPr>
          <w:trHeight w:val="297"/>
        </w:trPr>
        <w:tc>
          <w:tcPr>
            <w:tcW w:w="600" w:type="dxa"/>
            <w:vMerge/>
            <w:tcBorders>
              <w:left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Тип сливочного масла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Несоленое</w:t>
            </w:r>
          </w:p>
        </w:tc>
      </w:tr>
      <w:tr w:rsidR="001C7884" w:rsidRPr="00686BAD" w:rsidTr="00470FC7">
        <w:trPr>
          <w:trHeight w:val="178"/>
        </w:trPr>
        <w:tc>
          <w:tcPr>
            <w:tcW w:w="600" w:type="dxa"/>
            <w:vMerge/>
            <w:tcBorders>
              <w:left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Фасовка, гр.</w:t>
            </w:r>
          </w:p>
        </w:tc>
        <w:tc>
          <w:tcPr>
            <w:tcW w:w="3343" w:type="dxa"/>
            <w:tcBorders>
              <w:top w:val="nil"/>
              <w:left w:val="nil"/>
              <w:bottom w:val="single" w:sz="4" w:space="0" w:color="000000"/>
              <w:right w:val="single" w:sz="4" w:space="0" w:color="000000"/>
            </w:tcBorders>
            <w:shd w:val="clear" w:color="FFFFCC" w:fill="FFFFFF"/>
            <w:vAlign w:val="center"/>
          </w:tcPr>
          <w:p w:rsidR="001C7884" w:rsidRDefault="001C7884" w:rsidP="001C7884">
            <w:pPr>
              <w:rPr>
                <w:color w:val="000000"/>
                <w:sz w:val="20"/>
                <w:szCs w:val="20"/>
              </w:rPr>
            </w:pPr>
            <w:r>
              <w:rPr>
                <w:color w:val="000000"/>
                <w:sz w:val="20"/>
                <w:szCs w:val="20"/>
              </w:rPr>
              <w:t>Не менее 180 и не более 200</w:t>
            </w:r>
          </w:p>
        </w:tc>
      </w:tr>
      <w:tr w:rsidR="001C7884" w:rsidRPr="00686BAD" w:rsidTr="00470FC7">
        <w:trPr>
          <w:trHeight w:val="670"/>
        </w:trPr>
        <w:tc>
          <w:tcPr>
            <w:tcW w:w="600" w:type="dxa"/>
            <w:vMerge/>
            <w:tcBorders>
              <w:left w:val="single" w:sz="4" w:space="0" w:color="auto"/>
              <w:bottom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bottom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bottom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bottom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bottom w:val="single" w:sz="4" w:space="0" w:color="000000"/>
              <w:right w:val="single" w:sz="4" w:space="0" w:color="000000"/>
            </w:tcBorders>
            <w:vAlign w:val="center"/>
          </w:tcPr>
          <w:p w:rsidR="001C7884" w:rsidRDefault="001C7884" w:rsidP="001C7884">
            <w:pPr>
              <w:rPr>
                <w:b/>
                <w:bCs/>
                <w:color w:val="000000"/>
                <w:sz w:val="20"/>
                <w:szCs w:val="20"/>
              </w:rPr>
            </w:pPr>
          </w:p>
        </w:tc>
        <w:tc>
          <w:tcPr>
            <w:tcW w:w="1985" w:type="dxa"/>
            <w:tcBorders>
              <w:top w:val="nil"/>
              <w:left w:val="single" w:sz="4" w:space="0" w:color="000000"/>
              <w:bottom w:val="single" w:sz="4" w:space="0" w:color="auto"/>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Индивидуальная упаковка</w:t>
            </w:r>
          </w:p>
        </w:tc>
        <w:tc>
          <w:tcPr>
            <w:tcW w:w="3343" w:type="dxa"/>
            <w:tcBorders>
              <w:top w:val="nil"/>
              <w:left w:val="nil"/>
              <w:bottom w:val="single" w:sz="4" w:space="0" w:color="000000"/>
              <w:right w:val="single" w:sz="4" w:space="0" w:color="000000"/>
            </w:tcBorders>
            <w:shd w:val="clear" w:color="FFFFCC" w:fill="FFFFFF"/>
            <w:vAlign w:val="center"/>
          </w:tcPr>
          <w:p w:rsidR="001C7884" w:rsidRDefault="001C7884" w:rsidP="001C7884">
            <w:pPr>
              <w:rPr>
                <w:color w:val="000000"/>
                <w:sz w:val="20"/>
                <w:szCs w:val="20"/>
              </w:rPr>
            </w:pPr>
            <w:r>
              <w:rPr>
                <w:color w:val="000000"/>
                <w:sz w:val="20"/>
                <w:szCs w:val="20"/>
              </w:rPr>
              <w:t>наличие</w:t>
            </w:r>
          </w:p>
        </w:tc>
      </w:tr>
      <w:tr w:rsidR="001C7884" w:rsidRPr="00686BAD" w:rsidTr="00470FC7">
        <w:trPr>
          <w:trHeight w:val="200"/>
        </w:trPr>
        <w:tc>
          <w:tcPr>
            <w:tcW w:w="600" w:type="dxa"/>
            <w:vMerge w:val="restart"/>
            <w:tcBorders>
              <w:top w:val="single" w:sz="4" w:space="0" w:color="auto"/>
              <w:left w:val="single" w:sz="4" w:space="0" w:color="auto"/>
              <w:right w:val="single" w:sz="4" w:space="0" w:color="auto"/>
            </w:tcBorders>
            <w:shd w:val="clear" w:color="FFFFCC" w:fill="FFFFFF"/>
            <w:vAlign w:val="center"/>
          </w:tcPr>
          <w:p w:rsidR="001C7884" w:rsidRPr="00686BAD" w:rsidRDefault="001C7884" w:rsidP="001C7884">
            <w:pPr>
              <w:jc w:val="center"/>
              <w:rPr>
                <w:rFonts w:ascii="Liberation Serif" w:hAnsi="Liberation Serif" w:cs="Liberation Serif"/>
                <w:b/>
                <w:bCs/>
                <w:sz w:val="22"/>
                <w:szCs w:val="22"/>
              </w:rPr>
            </w:pPr>
            <w:r w:rsidRPr="00686BAD">
              <w:rPr>
                <w:rFonts w:ascii="Liberation Serif" w:hAnsi="Liberation Serif" w:cs="Liberation Serif"/>
                <w:b/>
                <w:bCs/>
                <w:sz w:val="22"/>
                <w:szCs w:val="22"/>
              </w:rPr>
              <w:t>6</w:t>
            </w:r>
          </w:p>
        </w:tc>
        <w:tc>
          <w:tcPr>
            <w:tcW w:w="1365"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1C7884">
            <w:pPr>
              <w:jc w:val="center"/>
              <w:rPr>
                <w:b/>
                <w:bCs/>
                <w:color w:val="000000"/>
                <w:sz w:val="20"/>
                <w:szCs w:val="20"/>
              </w:rPr>
            </w:pPr>
            <w:r>
              <w:rPr>
                <w:b/>
                <w:bCs/>
                <w:color w:val="000000"/>
                <w:sz w:val="20"/>
                <w:szCs w:val="20"/>
              </w:rPr>
              <w:t>10.51.30.111</w:t>
            </w:r>
          </w:p>
        </w:tc>
        <w:tc>
          <w:tcPr>
            <w:tcW w:w="1613"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1C7884">
            <w:pPr>
              <w:jc w:val="center"/>
              <w:rPr>
                <w:b/>
                <w:bCs/>
                <w:color w:val="000000"/>
                <w:sz w:val="20"/>
                <w:szCs w:val="20"/>
              </w:rPr>
            </w:pPr>
            <w:r>
              <w:rPr>
                <w:b/>
                <w:bCs/>
                <w:color w:val="000000"/>
                <w:sz w:val="20"/>
                <w:szCs w:val="20"/>
              </w:rPr>
              <w:t>Масло сливочное</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1C7884" w:rsidRDefault="001C7884" w:rsidP="001C7884">
            <w:pPr>
              <w:jc w:val="center"/>
              <w:rPr>
                <w:b/>
                <w:bCs/>
                <w:color w:val="000000"/>
                <w:sz w:val="22"/>
                <w:szCs w:val="22"/>
              </w:rPr>
            </w:pPr>
            <w:r>
              <w:rPr>
                <w:b/>
                <w:bCs/>
                <w:color w:val="000000"/>
                <w:sz w:val="22"/>
                <w:szCs w:val="22"/>
              </w:rPr>
              <w:t>кг</w:t>
            </w:r>
          </w:p>
        </w:tc>
        <w:tc>
          <w:tcPr>
            <w:tcW w:w="708" w:type="dxa"/>
            <w:vMerge w:val="restart"/>
            <w:tcBorders>
              <w:top w:val="single" w:sz="4" w:space="0" w:color="000000"/>
              <w:left w:val="single" w:sz="4" w:space="0" w:color="000000"/>
              <w:right w:val="single" w:sz="4" w:space="0" w:color="auto"/>
            </w:tcBorders>
            <w:shd w:val="clear" w:color="auto" w:fill="auto"/>
            <w:vAlign w:val="center"/>
          </w:tcPr>
          <w:p w:rsidR="001C7884" w:rsidRDefault="001C7884" w:rsidP="001C7884">
            <w:pPr>
              <w:jc w:val="center"/>
              <w:rPr>
                <w:b/>
                <w:bCs/>
                <w:color w:val="000000"/>
                <w:sz w:val="22"/>
                <w:szCs w:val="22"/>
              </w:rPr>
            </w:pPr>
            <w:r>
              <w:rPr>
                <w:b/>
                <w:bCs/>
                <w:color w:val="000000"/>
                <w:sz w:val="22"/>
                <w:szCs w:val="22"/>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7884" w:rsidRDefault="001C7884" w:rsidP="001C7884">
            <w:pPr>
              <w:rPr>
                <w:color w:val="000000"/>
                <w:sz w:val="20"/>
                <w:szCs w:val="20"/>
              </w:rPr>
            </w:pPr>
            <w:r>
              <w:rPr>
                <w:color w:val="000000"/>
                <w:sz w:val="20"/>
                <w:szCs w:val="20"/>
              </w:rPr>
              <w:t>Вид сливочного масла</w:t>
            </w:r>
          </w:p>
        </w:tc>
        <w:tc>
          <w:tcPr>
            <w:tcW w:w="3343" w:type="dxa"/>
            <w:tcBorders>
              <w:top w:val="single" w:sz="4" w:space="0" w:color="000000"/>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Сладко-сливочное</w:t>
            </w:r>
          </w:p>
        </w:tc>
      </w:tr>
      <w:tr w:rsidR="001C7884" w:rsidRPr="00686BAD" w:rsidTr="00470FC7">
        <w:trPr>
          <w:trHeight w:val="325"/>
        </w:trPr>
        <w:tc>
          <w:tcPr>
            <w:tcW w:w="600" w:type="dxa"/>
            <w:vMerge/>
            <w:tcBorders>
              <w:left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auto"/>
            </w:tcBorders>
            <w:vAlign w:val="center"/>
          </w:tcPr>
          <w:p w:rsidR="001C7884" w:rsidRDefault="001C7884" w:rsidP="001C7884">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tcPr>
          <w:p w:rsidR="001C7884" w:rsidRDefault="001C7884" w:rsidP="001C7884">
            <w:pPr>
              <w:rPr>
                <w:color w:val="000000"/>
                <w:sz w:val="20"/>
                <w:szCs w:val="20"/>
              </w:rPr>
            </w:pPr>
            <w:r>
              <w:rPr>
                <w:color w:val="000000"/>
                <w:sz w:val="20"/>
                <w:szCs w:val="20"/>
              </w:rPr>
              <w:t>Наименование сливочного масла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Крестьянское</w:t>
            </w:r>
          </w:p>
        </w:tc>
      </w:tr>
      <w:tr w:rsidR="001C7884" w:rsidRPr="00686BAD" w:rsidTr="00470FC7">
        <w:trPr>
          <w:trHeight w:val="418"/>
        </w:trPr>
        <w:tc>
          <w:tcPr>
            <w:tcW w:w="600" w:type="dxa"/>
            <w:vMerge/>
            <w:tcBorders>
              <w:left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auto"/>
            </w:tcBorders>
            <w:vAlign w:val="center"/>
          </w:tcPr>
          <w:p w:rsidR="001C7884" w:rsidRDefault="001C7884" w:rsidP="001C7884">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Массовая доля жира,  %</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Не менее 72,5</w:t>
            </w:r>
          </w:p>
        </w:tc>
      </w:tr>
      <w:tr w:rsidR="001C7884" w:rsidRPr="00686BAD" w:rsidTr="00470FC7">
        <w:trPr>
          <w:trHeight w:val="166"/>
        </w:trPr>
        <w:tc>
          <w:tcPr>
            <w:tcW w:w="600" w:type="dxa"/>
            <w:vMerge/>
            <w:tcBorders>
              <w:left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auto"/>
            </w:tcBorders>
            <w:vAlign w:val="center"/>
          </w:tcPr>
          <w:p w:rsidR="001C7884" w:rsidRDefault="001C7884" w:rsidP="001C7884">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Сорт</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Высший</w:t>
            </w:r>
          </w:p>
        </w:tc>
      </w:tr>
      <w:tr w:rsidR="001C7884" w:rsidRPr="0014163B" w:rsidTr="00470FC7">
        <w:trPr>
          <w:trHeight w:val="198"/>
        </w:trPr>
        <w:tc>
          <w:tcPr>
            <w:tcW w:w="600" w:type="dxa"/>
            <w:vMerge/>
            <w:tcBorders>
              <w:left w:val="single" w:sz="4" w:space="0" w:color="auto"/>
              <w:right w:val="single" w:sz="4" w:space="0" w:color="auto"/>
            </w:tcBorders>
            <w:vAlign w:val="center"/>
          </w:tcPr>
          <w:p w:rsidR="001C7884" w:rsidRPr="0014163B" w:rsidRDefault="001C7884" w:rsidP="001C7884">
            <w:pPr>
              <w:jc w:val="center"/>
              <w:rPr>
                <w:rFonts w:ascii="Liberation Serif" w:hAnsi="Liberation Serif" w:cs="Liberation Serif"/>
                <w:sz w:val="22"/>
                <w:szCs w:val="22"/>
              </w:rPr>
            </w:pPr>
          </w:p>
        </w:tc>
        <w:tc>
          <w:tcPr>
            <w:tcW w:w="1365" w:type="dxa"/>
            <w:vMerge/>
            <w:tcBorders>
              <w:left w:val="single" w:sz="4" w:space="0" w:color="auto"/>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auto"/>
            </w:tcBorders>
            <w:vAlign w:val="center"/>
          </w:tcPr>
          <w:p w:rsidR="001C7884" w:rsidRDefault="001C7884" w:rsidP="001C7884">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Тип сливочного масла</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Несоленое</w:t>
            </w:r>
          </w:p>
        </w:tc>
      </w:tr>
      <w:tr w:rsidR="001C7884" w:rsidRPr="00686BAD" w:rsidTr="00470FC7">
        <w:trPr>
          <w:trHeight w:val="244"/>
        </w:trPr>
        <w:tc>
          <w:tcPr>
            <w:tcW w:w="600" w:type="dxa"/>
            <w:vMerge/>
            <w:tcBorders>
              <w:left w:val="single" w:sz="4" w:space="0" w:color="auto"/>
              <w:right w:val="single" w:sz="4" w:space="0" w:color="auto"/>
            </w:tcBorders>
            <w:shd w:val="clear" w:color="FFFFCC" w:fill="FFFFFF"/>
            <w:vAlign w:val="center"/>
          </w:tcPr>
          <w:p w:rsidR="001C7884" w:rsidRPr="00686BAD" w:rsidRDefault="001C7884" w:rsidP="001C7884">
            <w:pPr>
              <w:jc w:val="center"/>
              <w:rPr>
                <w:rFonts w:ascii="Liberation Serif" w:hAnsi="Liberation Serif" w:cs="Liberation Serif"/>
                <w:b/>
                <w:bCs/>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auto"/>
            </w:tcBorders>
            <w:vAlign w:val="center"/>
          </w:tcPr>
          <w:p w:rsidR="001C7884" w:rsidRDefault="001C7884" w:rsidP="001C7884">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Фасовка, гр.</w:t>
            </w:r>
          </w:p>
        </w:tc>
        <w:tc>
          <w:tcPr>
            <w:tcW w:w="3343" w:type="dxa"/>
            <w:tcBorders>
              <w:top w:val="nil"/>
              <w:left w:val="nil"/>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Не менее 10 и не более 15</w:t>
            </w:r>
          </w:p>
        </w:tc>
      </w:tr>
      <w:tr w:rsidR="001C7884" w:rsidRPr="00686BAD" w:rsidTr="00470FC7">
        <w:trPr>
          <w:trHeight w:val="275"/>
        </w:trPr>
        <w:tc>
          <w:tcPr>
            <w:tcW w:w="600" w:type="dxa"/>
            <w:vMerge/>
            <w:tcBorders>
              <w:left w:val="single" w:sz="4" w:space="0" w:color="auto"/>
              <w:right w:val="single" w:sz="4" w:space="0" w:color="auto"/>
            </w:tcBorders>
            <w:vAlign w:val="center"/>
          </w:tcPr>
          <w:p w:rsidR="001C7884" w:rsidRPr="00686BAD" w:rsidRDefault="001C7884" w:rsidP="001C7884">
            <w:pPr>
              <w:jc w:val="center"/>
              <w:rPr>
                <w:rFonts w:ascii="Liberation Serif" w:hAnsi="Liberation Serif" w:cs="Liberation Serif"/>
                <w:sz w:val="22"/>
                <w:szCs w:val="22"/>
              </w:rPr>
            </w:pPr>
          </w:p>
        </w:tc>
        <w:tc>
          <w:tcPr>
            <w:tcW w:w="1365"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1613" w:type="dxa"/>
            <w:vMerge/>
            <w:tcBorders>
              <w:left w:val="single" w:sz="4" w:space="0" w:color="000000"/>
              <w:right w:val="single" w:sz="4" w:space="0" w:color="000000"/>
            </w:tcBorders>
            <w:vAlign w:val="center"/>
          </w:tcPr>
          <w:p w:rsidR="001C7884" w:rsidRDefault="001C7884" w:rsidP="001C7884">
            <w:pPr>
              <w:rPr>
                <w:b/>
                <w:bCs/>
                <w:color w:val="000000"/>
                <w:sz w:val="20"/>
                <w:szCs w:val="20"/>
              </w:rPr>
            </w:pPr>
          </w:p>
        </w:tc>
        <w:tc>
          <w:tcPr>
            <w:tcW w:w="709" w:type="dxa"/>
            <w:vMerge/>
            <w:tcBorders>
              <w:left w:val="single" w:sz="4" w:space="0" w:color="000000"/>
              <w:right w:val="single" w:sz="4" w:space="0" w:color="000000"/>
            </w:tcBorders>
            <w:vAlign w:val="center"/>
          </w:tcPr>
          <w:p w:rsidR="001C7884" w:rsidRDefault="001C7884" w:rsidP="001C7884">
            <w:pPr>
              <w:rPr>
                <w:b/>
                <w:bCs/>
                <w:color w:val="000000"/>
                <w:sz w:val="22"/>
                <w:szCs w:val="22"/>
              </w:rPr>
            </w:pPr>
          </w:p>
        </w:tc>
        <w:tc>
          <w:tcPr>
            <w:tcW w:w="708" w:type="dxa"/>
            <w:vMerge/>
            <w:tcBorders>
              <w:left w:val="single" w:sz="4" w:space="0" w:color="000000"/>
              <w:right w:val="single" w:sz="4" w:space="0" w:color="auto"/>
            </w:tcBorders>
            <w:vAlign w:val="center"/>
          </w:tcPr>
          <w:p w:rsidR="001C7884" w:rsidRDefault="001C7884" w:rsidP="001C7884">
            <w:pPr>
              <w:rPr>
                <w:b/>
                <w:bCs/>
                <w:color w:val="000000"/>
                <w:sz w:val="22"/>
                <w:szCs w:val="22"/>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C7884" w:rsidRDefault="001C7884" w:rsidP="001C7884">
            <w:pPr>
              <w:rPr>
                <w:color w:val="000000"/>
                <w:sz w:val="20"/>
                <w:szCs w:val="20"/>
              </w:rPr>
            </w:pPr>
            <w:r>
              <w:rPr>
                <w:color w:val="000000"/>
                <w:sz w:val="20"/>
                <w:szCs w:val="20"/>
              </w:rPr>
              <w:t>Индивидуальная упаковка</w:t>
            </w:r>
          </w:p>
        </w:tc>
        <w:tc>
          <w:tcPr>
            <w:tcW w:w="3343" w:type="dxa"/>
            <w:tcBorders>
              <w:top w:val="nil"/>
              <w:left w:val="nil"/>
              <w:bottom w:val="single" w:sz="4" w:space="0" w:color="000000"/>
              <w:right w:val="single" w:sz="4" w:space="0" w:color="000000"/>
            </w:tcBorders>
            <w:shd w:val="clear" w:color="FFFFCC" w:fill="FFFFFF"/>
            <w:vAlign w:val="center"/>
          </w:tcPr>
          <w:p w:rsidR="001C7884" w:rsidRDefault="001C7884" w:rsidP="001C7884">
            <w:pPr>
              <w:rPr>
                <w:color w:val="000000"/>
                <w:sz w:val="20"/>
                <w:szCs w:val="20"/>
              </w:rPr>
            </w:pPr>
            <w:r>
              <w:rPr>
                <w:color w:val="000000"/>
                <w:sz w:val="20"/>
                <w:szCs w:val="20"/>
              </w:rPr>
              <w:t>наличие</w:t>
            </w:r>
          </w:p>
        </w:tc>
      </w:tr>
      <w:tr w:rsidR="00470FC7" w:rsidRPr="0014163B" w:rsidTr="00470FC7">
        <w:trPr>
          <w:trHeight w:val="670"/>
        </w:trPr>
        <w:tc>
          <w:tcPr>
            <w:tcW w:w="600" w:type="dxa"/>
            <w:vMerge/>
            <w:tcBorders>
              <w:left w:val="single" w:sz="4" w:space="0" w:color="auto"/>
              <w:right w:val="single" w:sz="4" w:space="0" w:color="auto"/>
            </w:tcBorders>
            <w:vAlign w:val="center"/>
          </w:tcPr>
          <w:p w:rsidR="00470FC7" w:rsidRPr="0014163B" w:rsidRDefault="00470FC7" w:rsidP="001C7884">
            <w:pPr>
              <w:jc w:val="center"/>
              <w:rPr>
                <w:rFonts w:ascii="Liberation Serif" w:hAnsi="Liberation Serif" w:cs="Liberation Serif"/>
                <w:sz w:val="22"/>
                <w:szCs w:val="22"/>
              </w:rPr>
            </w:pPr>
          </w:p>
        </w:tc>
        <w:tc>
          <w:tcPr>
            <w:tcW w:w="1365" w:type="dxa"/>
            <w:vMerge/>
            <w:tcBorders>
              <w:left w:val="single" w:sz="4" w:space="0" w:color="auto"/>
              <w:right w:val="single" w:sz="4" w:space="0" w:color="000000"/>
            </w:tcBorders>
            <w:vAlign w:val="center"/>
          </w:tcPr>
          <w:p w:rsidR="00470FC7" w:rsidRPr="0014163B" w:rsidRDefault="00470FC7" w:rsidP="001C7884">
            <w:pPr>
              <w:jc w:val="center"/>
              <w:rPr>
                <w:rFonts w:ascii="Liberation Serif" w:hAnsi="Liberation Serif" w:cs="Liberation Serif"/>
                <w:sz w:val="22"/>
                <w:szCs w:val="22"/>
              </w:rPr>
            </w:pPr>
          </w:p>
        </w:tc>
        <w:tc>
          <w:tcPr>
            <w:tcW w:w="1613" w:type="dxa"/>
            <w:vMerge/>
            <w:tcBorders>
              <w:left w:val="single" w:sz="4" w:space="0" w:color="000000"/>
              <w:right w:val="single" w:sz="4" w:space="0" w:color="000000"/>
            </w:tcBorders>
            <w:vAlign w:val="center"/>
          </w:tcPr>
          <w:p w:rsidR="00470FC7" w:rsidRPr="0014163B" w:rsidRDefault="00470FC7" w:rsidP="001C7884">
            <w:pPr>
              <w:jc w:val="center"/>
              <w:rPr>
                <w:rFonts w:ascii="Liberation Serif" w:hAnsi="Liberation Serif" w:cs="Liberation Serif"/>
                <w:sz w:val="22"/>
                <w:szCs w:val="22"/>
              </w:rPr>
            </w:pPr>
          </w:p>
        </w:tc>
        <w:tc>
          <w:tcPr>
            <w:tcW w:w="709" w:type="dxa"/>
            <w:vMerge/>
            <w:tcBorders>
              <w:left w:val="single" w:sz="4" w:space="0" w:color="000000"/>
              <w:right w:val="single" w:sz="4" w:space="0" w:color="000000"/>
            </w:tcBorders>
            <w:vAlign w:val="center"/>
          </w:tcPr>
          <w:p w:rsidR="00470FC7" w:rsidRPr="0014163B" w:rsidRDefault="00470FC7" w:rsidP="001C7884">
            <w:pPr>
              <w:jc w:val="center"/>
              <w:rPr>
                <w:rFonts w:ascii="Liberation Serif" w:hAnsi="Liberation Serif" w:cs="Liberation Serif"/>
                <w:sz w:val="22"/>
                <w:szCs w:val="22"/>
              </w:rPr>
            </w:pPr>
          </w:p>
        </w:tc>
        <w:tc>
          <w:tcPr>
            <w:tcW w:w="708" w:type="dxa"/>
            <w:vMerge/>
            <w:tcBorders>
              <w:left w:val="single" w:sz="4" w:space="0" w:color="000000"/>
              <w:right w:val="single" w:sz="4" w:space="0" w:color="auto"/>
            </w:tcBorders>
            <w:vAlign w:val="center"/>
          </w:tcPr>
          <w:p w:rsidR="00470FC7" w:rsidRPr="0014163B" w:rsidRDefault="00470FC7" w:rsidP="001C7884">
            <w:pPr>
              <w:jc w:val="center"/>
              <w:rPr>
                <w:rFonts w:ascii="Liberation Serif" w:hAnsi="Liberation Serif" w:cs="Liberation Serif"/>
                <w:sz w:val="22"/>
                <w:szCs w:val="22"/>
              </w:rPr>
            </w:pPr>
          </w:p>
        </w:tc>
        <w:tc>
          <w:tcPr>
            <w:tcW w:w="1985" w:type="dxa"/>
            <w:tcBorders>
              <w:left w:val="single" w:sz="4" w:space="0" w:color="auto"/>
            </w:tcBorders>
            <w:vAlign w:val="center"/>
          </w:tcPr>
          <w:p w:rsidR="00470FC7" w:rsidRPr="0014163B" w:rsidRDefault="00470FC7" w:rsidP="001C7884">
            <w:pPr>
              <w:rPr>
                <w:rFonts w:ascii="Liberation Serif" w:hAnsi="Liberation Serif" w:cs="Liberation Serif"/>
                <w:sz w:val="22"/>
                <w:szCs w:val="22"/>
              </w:rPr>
            </w:pPr>
          </w:p>
        </w:tc>
        <w:tc>
          <w:tcPr>
            <w:tcW w:w="3343" w:type="dxa"/>
            <w:vAlign w:val="center"/>
          </w:tcPr>
          <w:p w:rsidR="00470FC7" w:rsidRPr="0014163B" w:rsidRDefault="00470FC7" w:rsidP="001C7884">
            <w:pPr>
              <w:rPr>
                <w:rFonts w:ascii="Liberation Serif" w:hAnsi="Liberation Serif" w:cs="Liberation Serif"/>
                <w:sz w:val="22"/>
                <w:szCs w:val="22"/>
              </w:rPr>
            </w:pPr>
          </w:p>
        </w:tc>
      </w:tr>
      <w:tr w:rsidR="00470FC7" w:rsidRPr="0014163B" w:rsidTr="00470FC7">
        <w:trPr>
          <w:trHeight w:val="501"/>
        </w:trPr>
        <w:tc>
          <w:tcPr>
            <w:tcW w:w="10323" w:type="dxa"/>
            <w:gridSpan w:val="7"/>
            <w:vAlign w:val="center"/>
          </w:tcPr>
          <w:p w:rsidR="00470FC7" w:rsidRPr="0014163B" w:rsidRDefault="00470FC7" w:rsidP="001C7884">
            <w:pPr>
              <w:rPr>
                <w:rFonts w:ascii="Liberation Serif" w:hAnsi="Liberation Serif" w:cs="Liberation Serif"/>
              </w:rPr>
            </w:pPr>
            <w:r w:rsidRPr="0014163B">
              <w:rPr>
                <w:rFonts w:ascii="Liberation Serif" w:hAnsi="Liberation Serif" w:cs="Liberation Serif"/>
                <w:b/>
              </w:rPr>
              <w:t>Прочие условия:</w:t>
            </w:r>
          </w:p>
        </w:tc>
      </w:tr>
      <w:tr w:rsidR="00470FC7" w:rsidRPr="0014163B" w:rsidTr="00470FC7">
        <w:trPr>
          <w:trHeight w:val="927"/>
        </w:trPr>
        <w:tc>
          <w:tcPr>
            <w:tcW w:w="10323" w:type="dxa"/>
            <w:gridSpan w:val="7"/>
            <w:vAlign w:val="center"/>
          </w:tcPr>
          <w:p w:rsidR="00470FC7" w:rsidRPr="00470FC7" w:rsidRDefault="00470FC7" w:rsidP="001C7884">
            <w:pPr>
              <w:rPr>
                <w:rFonts w:ascii="Liberation Serif" w:hAnsi="Liberation Serif" w:cs="Liberation Serif"/>
                <w:bCs/>
                <w:sz w:val="20"/>
                <w:szCs w:val="20"/>
              </w:rPr>
            </w:pPr>
            <w:r w:rsidRPr="00470FC7">
              <w:rPr>
                <w:rFonts w:ascii="Liberation Serif" w:hAnsi="Liberation Serif" w:cs="Liberation Serif"/>
                <w:b/>
                <w:sz w:val="20"/>
                <w:szCs w:val="20"/>
              </w:rPr>
              <w:t>П. 1.</w:t>
            </w:r>
            <w:r w:rsidRPr="00470FC7">
              <w:rPr>
                <w:rFonts w:ascii="Liberation Serif" w:hAnsi="Liberation Serif" w:cs="Liberation Serif"/>
                <w:bCs/>
                <w:sz w:val="20"/>
                <w:szCs w:val="20"/>
              </w:rPr>
              <w:t xml:space="preserve"> По показателям качества и безопасности товар соответствует ГОСТ 32260-2013 «Сыры полутвердые. Технические условия»,Требования к сроку годности на момент поставки- является пригодным на весь период потребления Заказчиком с остаточным сроком годности не менее 30 суток.</w:t>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r w:rsidRPr="00470FC7">
              <w:rPr>
                <w:rFonts w:ascii="Liberation Serif" w:hAnsi="Liberation Serif" w:cs="Liberation Serif"/>
                <w:bCs/>
                <w:sz w:val="20"/>
                <w:szCs w:val="20"/>
              </w:rPr>
              <w:tab/>
            </w:r>
          </w:p>
        </w:tc>
      </w:tr>
      <w:tr w:rsidR="00470FC7" w:rsidRPr="00686BAD" w:rsidTr="00470FC7">
        <w:trPr>
          <w:trHeight w:val="501"/>
        </w:trPr>
        <w:tc>
          <w:tcPr>
            <w:tcW w:w="10323" w:type="dxa"/>
            <w:gridSpan w:val="7"/>
            <w:tcBorders>
              <w:top w:val="single" w:sz="4" w:space="0" w:color="auto"/>
              <w:left w:val="single" w:sz="4" w:space="0" w:color="auto"/>
              <w:bottom w:val="single" w:sz="4" w:space="0" w:color="auto"/>
              <w:right w:val="single" w:sz="4" w:space="0" w:color="auto"/>
            </w:tcBorders>
            <w:shd w:val="clear" w:color="FFFFCC" w:fill="FFFFFF"/>
            <w:vAlign w:val="center"/>
          </w:tcPr>
          <w:p w:rsidR="00470FC7" w:rsidRPr="00686BAD" w:rsidRDefault="00470FC7" w:rsidP="001C7884">
            <w:pPr>
              <w:rPr>
                <w:rFonts w:ascii="Liberation Serif" w:hAnsi="Liberation Serif" w:cs="Liberation Serif"/>
                <w:bCs/>
              </w:rPr>
            </w:pPr>
            <w:r w:rsidRPr="00470FC7">
              <w:rPr>
                <w:rFonts w:ascii="Liberation Serif" w:hAnsi="Liberation Serif" w:cs="Liberation Serif"/>
                <w:b/>
                <w:sz w:val="20"/>
                <w:szCs w:val="20"/>
              </w:rPr>
              <w:t>П.2</w:t>
            </w:r>
            <w:r w:rsidRPr="00470FC7">
              <w:rPr>
                <w:rFonts w:ascii="Liberation Serif" w:hAnsi="Liberation Serif" w:cs="Liberation Serif"/>
                <w:bCs/>
                <w:sz w:val="20"/>
                <w:szCs w:val="20"/>
              </w:rPr>
              <w:t>. Товар по показателям качества и безопасности соответствует требованиям ГОСТ 32188-2013 "Межгосударственный стандарт. Маргарины. Общие технические условия". Общие технические условия"  ТР ТС021/2011 "О безопасности пищевой Продукции";  ТР ТС 024/2011 "Техническийрегламент Таможенного союза. Технический регламент на масложировую Продукцию</w:t>
            </w:r>
            <w:r w:rsidRPr="00470FC7">
              <w:rPr>
                <w:rFonts w:ascii="Liberation Serif" w:hAnsi="Liberation Serif" w:cs="Liberation Serif"/>
                <w:bCs/>
              </w:rPr>
              <w:t>"</w:t>
            </w:r>
            <w:r>
              <w:rPr>
                <w:rFonts w:ascii="Liberation Serif" w:hAnsi="Liberation Serif" w:cs="Liberation Serif"/>
                <w:bCs/>
              </w:rPr>
              <w:t xml:space="preserve">, </w:t>
            </w:r>
            <w:r w:rsidRPr="00470FC7">
              <w:rPr>
                <w:rFonts w:ascii="Liberation Serif" w:hAnsi="Liberation Serif" w:cs="Liberation Serif"/>
                <w:bCs/>
                <w:sz w:val="20"/>
                <w:szCs w:val="20"/>
              </w:rPr>
              <w:t>Требования к сроку годности — является пригодным на момент поставки и на весь период потребления Заказчиком.</w:t>
            </w:r>
          </w:p>
        </w:tc>
      </w:tr>
      <w:tr w:rsidR="00470FC7" w:rsidRPr="00686BAD" w:rsidTr="00470FC7">
        <w:trPr>
          <w:trHeight w:val="501"/>
        </w:trPr>
        <w:tc>
          <w:tcPr>
            <w:tcW w:w="10323" w:type="dxa"/>
            <w:gridSpan w:val="7"/>
            <w:tcBorders>
              <w:top w:val="single" w:sz="4" w:space="0" w:color="auto"/>
              <w:left w:val="single" w:sz="4" w:space="0" w:color="auto"/>
              <w:bottom w:val="single" w:sz="4" w:space="0" w:color="auto"/>
              <w:right w:val="single" w:sz="4" w:space="0" w:color="auto"/>
            </w:tcBorders>
            <w:shd w:val="clear" w:color="FFFFCC" w:fill="FFFFFF"/>
            <w:vAlign w:val="center"/>
          </w:tcPr>
          <w:p w:rsidR="00470FC7" w:rsidRPr="00470FC7" w:rsidRDefault="00470FC7" w:rsidP="001C7884">
            <w:pPr>
              <w:rPr>
                <w:rFonts w:ascii="Liberation Serif" w:hAnsi="Liberation Serif" w:cs="Liberation Serif"/>
                <w:bCs/>
                <w:sz w:val="20"/>
                <w:szCs w:val="20"/>
              </w:rPr>
            </w:pPr>
            <w:r w:rsidRPr="00470FC7">
              <w:rPr>
                <w:rFonts w:ascii="Liberation Serif" w:hAnsi="Liberation Serif" w:cs="Liberation Serif"/>
                <w:b/>
                <w:sz w:val="20"/>
                <w:szCs w:val="20"/>
              </w:rPr>
              <w:t>П.3</w:t>
            </w:r>
            <w:r w:rsidRPr="00470FC7">
              <w:rPr>
                <w:rFonts w:ascii="Liberation Serif" w:hAnsi="Liberation Serif" w:cs="Liberation Serif"/>
                <w:bCs/>
                <w:sz w:val="20"/>
                <w:szCs w:val="20"/>
              </w:rPr>
              <w:t>. По показателям качества и безопасности товар Соответствует  ГОСТ 31761-2012 «Межгосударственный стандарт. Майонезы и соусы майонезные. Общие технические условия»;  ТР ТС 021/2011 "О безопасности пищевой Продукции";  ТР ТС 024/2011 "Технический регламент на масложировую Продукци</w:t>
            </w:r>
            <w:r>
              <w:rPr>
                <w:rFonts w:ascii="Liberation Serif" w:hAnsi="Liberation Serif" w:cs="Liberation Serif"/>
                <w:bCs/>
                <w:sz w:val="20"/>
                <w:szCs w:val="20"/>
              </w:rPr>
              <w:t xml:space="preserve">ю </w:t>
            </w:r>
            <w:r w:rsidRPr="00470FC7">
              <w:rPr>
                <w:rFonts w:ascii="Liberation Serif" w:hAnsi="Liberation Serif" w:cs="Liberation Serif"/>
                <w:bCs/>
                <w:sz w:val="20"/>
                <w:szCs w:val="20"/>
              </w:rPr>
              <w:t>Требования к сроку годности — товар является пригодным  на момент поставки и на весь период потребления Заказчиком."</w:t>
            </w:r>
            <w:r>
              <w:rPr>
                <w:rFonts w:ascii="Liberation Serif" w:hAnsi="Liberation Serif" w:cs="Liberation Serif"/>
                <w:bCs/>
                <w:sz w:val="20"/>
                <w:szCs w:val="20"/>
              </w:rPr>
              <w:t xml:space="preserve">, </w:t>
            </w:r>
          </w:p>
        </w:tc>
      </w:tr>
      <w:tr w:rsidR="00470FC7" w:rsidRPr="00686BAD" w:rsidTr="00470FC7">
        <w:trPr>
          <w:trHeight w:val="501"/>
        </w:trPr>
        <w:tc>
          <w:tcPr>
            <w:tcW w:w="10323" w:type="dxa"/>
            <w:gridSpan w:val="7"/>
            <w:tcBorders>
              <w:top w:val="single" w:sz="4" w:space="0" w:color="auto"/>
              <w:left w:val="single" w:sz="4" w:space="0" w:color="auto"/>
              <w:bottom w:val="single" w:sz="4" w:space="0" w:color="auto"/>
              <w:right w:val="single" w:sz="4" w:space="0" w:color="auto"/>
            </w:tcBorders>
            <w:shd w:val="clear" w:color="FFFFCC" w:fill="FFFFFF"/>
            <w:vAlign w:val="center"/>
          </w:tcPr>
          <w:p w:rsidR="00470FC7" w:rsidRPr="00470FC7" w:rsidRDefault="00470FC7" w:rsidP="001C7884">
            <w:pPr>
              <w:rPr>
                <w:rFonts w:ascii="Liberation Serif" w:hAnsi="Liberation Serif" w:cs="Liberation Serif"/>
                <w:bCs/>
                <w:sz w:val="20"/>
                <w:szCs w:val="20"/>
              </w:rPr>
            </w:pPr>
            <w:r w:rsidRPr="00470FC7">
              <w:rPr>
                <w:rFonts w:ascii="Liberation Serif" w:hAnsi="Liberation Serif" w:cs="Liberation Serif"/>
                <w:b/>
                <w:sz w:val="20"/>
                <w:szCs w:val="20"/>
              </w:rPr>
              <w:t>П.4.</w:t>
            </w:r>
            <w:r w:rsidRPr="00470FC7">
              <w:rPr>
                <w:rFonts w:ascii="Liberation Serif" w:hAnsi="Liberation Serif" w:cs="Liberation Serif"/>
                <w:bCs/>
                <w:sz w:val="20"/>
                <w:szCs w:val="20"/>
              </w:rPr>
              <w:t xml:space="preserve"> По показателям качества и безопасности товар соответствует  требованиям  ГОСТ 1129-2013 "Межгосударственный стандарт. Масло подсолнечное Общие технические условия".  ТР ТС 021/2011 "О безопасности пищевой Продукции";  ТР ТС 024/2011 " Технический регламент на масложировую Продукцию"</w:t>
            </w:r>
            <w:r>
              <w:rPr>
                <w:rFonts w:ascii="Liberation Serif" w:hAnsi="Liberation Serif" w:cs="Liberation Serif"/>
                <w:bCs/>
                <w:sz w:val="20"/>
                <w:szCs w:val="20"/>
              </w:rPr>
              <w:t xml:space="preserve">, </w:t>
            </w:r>
            <w:r w:rsidRPr="00470FC7">
              <w:rPr>
                <w:rFonts w:ascii="Liberation Serif" w:hAnsi="Liberation Serif" w:cs="Liberation Serif"/>
                <w:bCs/>
                <w:sz w:val="20"/>
                <w:szCs w:val="20"/>
              </w:rPr>
              <w:t>Требования к сроку годности на момент поставки- является пригодным на весь период потребления Заказчиком с остаточным сроком годности не менее 3 месяцев.</w:t>
            </w:r>
          </w:p>
        </w:tc>
      </w:tr>
      <w:tr w:rsidR="00470FC7" w:rsidRPr="00686BAD" w:rsidTr="00470FC7">
        <w:trPr>
          <w:trHeight w:val="501"/>
        </w:trPr>
        <w:tc>
          <w:tcPr>
            <w:tcW w:w="10323" w:type="dxa"/>
            <w:gridSpan w:val="7"/>
            <w:tcBorders>
              <w:top w:val="single" w:sz="4" w:space="0" w:color="auto"/>
              <w:left w:val="single" w:sz="4" w:space="0" w:color="auto"/>
              <w:bottom w:val="single" w:sz="4" w:space="0" w:color="auto"/>
              <w:right w:val="single" w:sz="4" w:space="0" w:color="auto"/>
            </w:tcBorders>
            <w:shd w:val="clear" w:color="FFFFCC" w:fill="FFFFFF"/>
            <w:vAlign w:val="center"/>
          </w:tcPr>
          <w:p w:rsidR="00470FC7" w:rsidRPr="00C33F70" w:rsidRDefault="00470FC7" w:rsidP="001C7884">
            <w:pPr>
              <w:rPr>
                <w:rFonts w:ascii="Liberation Serif" w:hAnsi="Liberation Serif" w:cs="Liberation Serif"/>
                <w:bCs/>
                <w:sz w:val="20"/>
                <w:szCs w:val="20"/>
              </w:rPr>
            </w:pPr>
            <w:r w:rsidRPr="00470FC7">
              <w:rPr>
                <w:rFonts w:ascii="Liberation Serif" w:hAnsi="Liberation Serif" w:cs="Liberation Serif"/>
                <w:b/>
                <w:sz w:val="20"/>
                <w:szCs w:val="20"/>
              </w:rPr>
              <w:t>П.5., П.6.</w:t>
            </w:r>
            <w:r w:rsidRPr="00470FC7">
              <w:rPr>
                <w:rFonts w:ascii="Liberation Serif" w:hAnsi="Liberation Serif" w:cs="Liberation Serif"/>
                <w:bCs/>
                <w:sz w:val="20"/>
                <w:szCs w:val="20"/>
              </w:rPr>
              <w:t xml:space="preserve"> По показателям качества и безопасности товар соответствует ГОСТ 32261-2013. Межгосударственный стандарт. Масло сливочное технические условия".  ТР ТС 021/2011 "О безопасности пищевой Продукции";  ТР ТС 024/2011 "Технический регламент Таможенного союза. Технический регламент на масложировую Продукцию"</w:t>
            </w:r>
            <w:r w:rsidR="00C33F70" w:rsidRPr="00C33F70">
              <w:rPr>
                <w:rFonts w:ascii="Liberation Serif" w:hAnsi="Liberation Serif" w:cs="Liberation Serif"/>
                <w:bCs/>
                <w:sz w:val="20"/>
                <w:szCs w:val="20"/>
              </w:rPr>
              <w:t>. Требования к сроку годности на момент поставки- является пригодным на весь период потребления Заказчиком с остаточным сроком годности не менее 60 суток.</w:t>
            </w:r>
          </w:p>
        </w:tc>
      </w:tr>
      <w:tr w:rsidR="00470FC7" w:rsidRPr="00686BAD" w:rsidTr="00470FC7">
        <w:trPr>
          <w:trHeight w:val="501"/>
        </w:trPr>
        <w:tc>
          <w:tcPr>
            <w:tcW w:w="10323" w:type="dxa"/>
            <w:gridSpan w:val="7"/>
            <w:tcBorders>
              <w:top w:val="single" w:sz="4" w:space="0" w:color="auto"/>
              <w:left w:val="single" w:sz="4" w:space="0" w:color="auto"/>
              <w:bottom w:val="single" w:sz="4" w:space="0" w:color="auto"/>
              <w:right w:val="single" w:sz="4" w:space="0" w:color="auto"/>
            </w:tcBorders>
            <w:shd w:val="clear" w:color="FFFFCC" w:fill="FFFFFF"/>
            <w:vAlign w:val="center"/>
          </w:tcPr>
          <w:p w:rsidR="00470FC7" w:rsidRPr="00C33F70" w:rsidRDefault="00C33F70" w:rsidP="001C7884">
            <w:pPr>
              <w:rPr>
                <w:rFonts w:ascii="Liberation Serif" w:hAnsi="Liberation Serif" w:cs="Liberation Serif"/>
                <w:bCs/>
                <w:sz w:val="20"/>
                <w:szCs w:val="20"/>
              </w:rPr>
            </w:pPr>
            <w:r w:rsidRPr="00C33F70">
              <w:rPr>
                <w:rFonts w:ascii="Liberation Serif" w:hAnsi="Liberation Serif" w:cs="Liberation Serif"/>
                <w:bCs/>
                <w:sz w:val="20"/>
                <w:szCs w:val="20"/>
              </w:rPr>
              <w:t>Качество поставляемого Товара соответствует предусмотренным действующим в Российской Федерации стандартам, техническим регламентам на данный вид товара и подтверждено декларацией о соответствии, сертификат соответствия (в случае, если товар подлежит обязательному декларированию/ сертификации),  санитарно-эпидемиологическое заключение (в случае, если поставляемый Товар подлежит обязательной гигиенической сертификации), ветеринарное свидетельство (справка) (в случае, если товар подлежит обязательному ветеринарному исследованию) и иных документов, обязательных для данного вида товара, оформленных в соответствии с законодательством Российской Федерации</w:t>
            </w:r>
          </w:p>
        </w:tc>
      </w:tr>
      <w:tr w:rsidR="00470FC7" w:rsidRPr="00686BAD" w:rsidTr="00470FC7">
        <w:trPr>
          <w:trHeight w:val="501"/>
        </w:trPr>
        <w:tc>
          <w:tcPr>
            <w:tcW w:w="10323" w:type="dxa"/>
            <w:gridSpan w:val="7"/>
            <w:tcBorders>
              <w:top w:val="single" w:sz="4" w:space="0" w:color="auto"/>
              <w:left w:val="single" w:sz="4" w:space="0" w:color="auto"/>
              <w:bottom w:val="single" w:sz="4" w:space="0" w:color="auto"/>
              <w:right w:val="single" w:sz="4" w:space="0" w:color="auto"/>
            </w:tcBorders>
            <w:shd w:val="clear" w:color="FFFFCC" w:fill="FFFFFF"/>
            <w:vAlign w:val="center"/>
          </w:tcPr>
          <w:p w:rsidR="00470FC7" w:rsidRPr="00C33F70" w:rsidRDefault="00470FC7" w:rsidP="001C7884">
            <w:pPr>
              <w:rPr>
                <w:rFonts w:ascii="Liberation Serif" w:hAnsi="Liberation Serif" w:cs="Liberation Serif"/>
                <w:bCs/>
                <w:sz w:val="20"/>
                <w:szCs w:val="20"/>
              </w:rPr>
            </w:pPr>
            <w:r w:rsidRPr="00C33F70">
              <w:rPr>
                <w:rFonts w:ascii="Liberation Serif" w:hAnsi="Liberation Serif" w:cs="Liberation Serif"/>
                <w:bCs/>
                <w:sz w:val="20"/>
                <w:szCs w:val="20"/>
              </w:rPr>
              <w:t>В стоимость входит доставка и разгрузка на продовольственный склад (цокольный этаж пищеблока) ГАУЗ СО "СОКБ №1" г.Екатеринбург, ул. Волгоградская, 185.</w:t>
            </w:r>
          </w:p>
        </w:tc>
      </w:tr>
      <w:tr w:rsidR="00470FC7" w:rsidRPr="0014163B" w:rsidTr="00470FC7">
        <w:trPr>
          <w:trHeight w:val="761"/>
        </w:trPr>
        <w:tc>
          <w:tcPr>
            <w:tcW w:w="10323" w:type="dxa"/>
            <w:gridSpan w:val="7"/>
            <w:vAlign w:val="center"/>
          </w:tcPr>
          <w:p w:rsidR="00470FC7" w:rsidRPr="00304BA9" w:rsidRDefault="00470FC7" w:rsidP="001C7884">
            <w:pPr>
              <w:ind w:right="254"/>
              <w:jc w:val="both"/>
              <w:rPr>
                <w:lang w:bidi="hi-IN"/>
              </w:rPr>
            </w:pPr>
            <w:r w:rsidRPr="00304BA9">
              <w:rPr>
                <w:b/>
                <w:lang w:bidi="hi-IN"/>
              </w:rPr>
              <w:t>Условия поставки.</w:t>
            </w:r>
          </w:p>
          <w:tbl>
            <w:tblPr>
              <w:tblW w:w="9740" w:type="dxa"/>
              <w:tblLayout w:type="fixed"/>
              <w:tblLook w:val="04A0"/>
            </w:tblPr>
            <w:tblGrid>
              <w:gridCol w:w="640"/>
              <w:gridCol w:w="3700"/>
              <w:gridCol w:w="940"/>
              <w:gridCol w:w="1220"/>
              <w:gridCol w:w="3240"/>
            </w:tblGrid>
            <w:tr w:rsidR="00C33F70" w:rsidRPr="00C33F70" w:rsidTr="00C33F70">
              <w:trPr>
                <w:trHeight w:val="983"/>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3F70" w:rsidRPr="00C33F70" w:rsidRDefault="00C33F70" w:rsidP="00C33F70">
                  <w:pPr>
                    <w:suppressAutoHyphens w:val="0"/>
                    <w:jc w:val="center"/>
                    <w:rPr>
                      <w:color w:val="000000"/>
                      <w:sz w:val="21"/>
                      <w:szCs w:val="21"/>
                      <w:lang w:eastAsia="ru-RU"/>
                    </w:rPr>
                  </w:pPr>
                  <w:r w:rsidRPr="00C33F70">
                    <w:rPr>
                      <w:color w:val="000000"/>
                      <w:sz w:val="21"/>
                      <w:szCs w:val="21"/>
                      <w:lang w:eastAsia="ru-RU"/>
                    </w:rPr>
                    <w:t>1</w:t>
                  </w:r>
                </w:p>
              </w:tc>
              <w:tc>
                <w:tcPr>
                  <w:tcW w:w="3700" w:type="dxa"/>
                  <w:tcBorders>
                    <w:top w:val="single" w:sz="4" w:space="0" w:color="000000"/>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color w:val="000000"/>
                      <w:sz w:val="22"/>
                      <w:szCs w:val="22"/>
                      <w:lang w:eastAsia="ru-RU"/>
                    </w:rPr>
                  </w:pPr>
                  <w:r w:rsidRPr="00C33F70">
                    <w:rPr>
                      <w:color w:val="000000"/>
                      <w:sz w:val="22"/>
                      <w:szCs w:val="22"/>
                      <w:lang w:eastAsia="ru-RU"/>
                    </w:rPr>
                    <w:t>Сыры полутвердые</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color w:val="000000"/>
                      <w:sz w:val="22"/>
                      <w:szCs w:val="22"/>
                      <w:lang w:eastAsia="ru-RU"/>
                    </w:rPr>
                  </w:pPr>
                  <w:r w:rsidRPr="00C33F70">
                    <w:rPr>
                      <w:color w:val="000000"/>
                      <w:sz w:val="22"/>
                      <w:szCs w:val="22"/>
                      <w:lang w:eastAsia="ru-RU"/>
                    </w:rPr>
                    <w:t>кг</w:t>
                  </w:r>
                </w:p>
              </w:tc>
              <w:tc>
                <w:tcPr>
                  <w:tcW w:w="1220" w:type="dxa"/>
                  <w:tcBorders>
                    <w:top w:val="single" w:sz="4" w:space="0" w:color="000000"/>
                    <w:left w:val="nil"/>
                    <w:bottom w:val="single" w:sz="4" w:space="0" w:color="000000"/>
                    <w:right w:val="nil"/>
                  </w:tcBorders>
                  <w:shd w:val="clear" w:color="FFFFCC" w:fill="FFFFFF"/>
                  <w:noWrap/>
                  <w:vAlign w:val="center"/>
                  <w:hideMark/>
                </w:tcPr>
                <w:p w:rsidR="00C33F70" w:rsidRPr="00C33F70" w:rsidRDefault="00C33F70" w:rsidP="00C33F70">
                  <w:pPr>
                    <w:suppressAutoHyphens w:val="0"/>
                    <w:jc w:val="center"/>
                    <w:rPr>
                      <w:b/>
                      <w:bCs/>
                      <w:color w:val="000000"/>
                      <w:sz w:val="22"/>
                      <w:szCs w:val="22"/>
                      <w:lang w:eastAsia="ru-RU"/>
                    </w:rPr>
                  </w:pPr>
                  <w:r w:rsidRPr="00C33F70">
                    <w:rPr>
                      <w:b/>
                      <w:bCs/>
                      <w:color w:val="000000"/>
                      <w:sz w:val="22"/>
                      <w:szCs w:val="22"/>
                      <w:lang w:eastAsia="ru-RU"/>
                    </w:rPr>
                    <w:t>1 220</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color w:val="000000"/>
                      <w:sz w:val="22"/>
                      <w:szCs w:val="22"/>
                      <w:lang w:eastAsia="ru-RU"/>
                    </w:rPr>
                  </w:pPr>
                  <w:r w:rsidRPr="00C33F70">
                    <w:rPr>
                      <w:color w:val="000000"/>
                      <w:sz w:val="22"/>
                      <w:szCs w:val="22"/>
                      <w:lang w:eastAsia="ru-RU"/>
                    </w:rPr>
                    <w:t>1 раз в неделю по заявке Зака</w:t>
                  </w:r>
                  <w:r w:rsidRPr="00C33F70">
                    <w:rPr>
                      <w:color w:val="000000"/>
                      <w:sz w:val="22"/>
                      <w:szCs w:val="22"/>
                      <w:lang w:eastAsia="ru-RU"/>
                    </w:rPr>
                    <w:t>з</w:t>
                  </w:r>
                  <w:r w:rsidRPr="00C33F70">
                    <w:rPr>
                      <w:color w:val="000000"/>
                      <w:sz w:val="22"/>
                      <w:szCs w:val="22"/>
                      <w:lang w:eastAsia="ru-RU"/>
                    </w:rPr>
                    <w:t>чика, время доставки с 8 — 14ч.</w:t>
                  </w:r>
                </w:p>
              </w:tc>
            </w:tr>
            <w:tr w:rsidR="00C33F70" w:rsidRPr="00C33F70" w:rsidTr="00C33F70">
              <w:trPr>
                <w:trHeight w:val="90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C33F70" w:rsidRPr="00C33F70" w:rsidRDefault="00C33F70" w:rsidP="00C33F70">
                  <w:pPr>
                    <w:suppressAutoHyphens w:val="0"/>
                    <w:jc w:val="center"/>
                    <w:rPr>
                      <w:color w:val="000000"/>
                      <w:sz w:val="21"/>
                      <w:szCs w:val="21"/>
                      <w:lang w:eastAsia="ru-RU"/>
                    </w:rPr>
                  </w:pPr>
                  <w:r w:rsidRPr="00C33F70">
                    <w:rPr>
                      <w:color w:val="000000"/>
                      <w:sz w:val="21"/>
                      <w:szCs w:val="21"/>
                      <w:lang w:eastAsia="ru-RU"/>
                    </w:rPr>
                    <w:t>2</w:t>
                  </w:r>
                </w:p>
              </w:tc>
              <w:tc>
                <w:tcPr>
                  <w:tcW w:w="370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b/>
                      <w:bCs/>
                      <w:color w:val="000000"/>
                      <w:sz w:val="22"/>
                      <w:szCs w:val="22"/>
                      <w:lang w:eastAsia="ru-RU"/>
                    </w:rPr>
                  </w:pPr>
                  <w:r w:rsidRPr="00C33F70">
                    <w:rPr>
                      <w:b/>
                      <w:bCs/>
                      <w:color w:val="000000"/>
                      <w:sz w:val="22"/>
                      <w:szCs w:val="22"/>
                      <w:lang w:eastAsia="ru-RU"/>
                    </w:rPr>
                    <w:t>Маргарин</w:t>
                  </w:r>
                </w:p>
              </w:tc>
              <w:tc>
                <w:tcPr>
                  <w:tcW w:w="9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eastAsia="ru-RU"/>
                    </w:rPr>
                  </w:pPr>
                  <w:r w:rsidRPr="00C33F70">
                    <w:rPr>
                      <w:b/>
                      <w:bCs/>
                      <w:sz w:val="21"/>
                      <w:szCs w:val="21"/>
                      <w:lang w:eastAsia="ru-RU"/>
                    </w:rPr>
                    <w:t>кг</w:t>
                  </w:r>
                </w:p>
              </w:tc>
              <w:tc>
                <w:tcPr>
                  <w:tcW w:w="122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eastAsia="ru-RU"/>
                    </w:rPr>
                  </w:pPr>
                  <w:r w:rsidRPr="00C33F70">
                    <w:rPr>
                      <w:b/>
                      <w:bCs/>
                      <w:sz w:val="21"/>
                      <w:szCs w:val="21"/>
                      <w:lang w:eastAsia="ru-RU"/>
                    </w:rPr>
                    <w:t>20</w:t>
                  </w:r>
                </w:p>
              </w:tc>
              <w:tc>
                <w:tcPr>
                  <w:tcW w:w="32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color w:val="00000A"/>
                      <w:sz w:val="22"/>
                      <w:szCs w:val="22"/>
                      <w:lang w:eastAsia="ru-RU"/>
                    </w:rPr>
                  </w:pPr>
                  <w:r w:rsidRPr="00C33F70">
                    <w:rPr>
                      <w:color w:val="00000A"/>
                      <w:sz w:val="22"/>
                      <w:szCs w:val="22"/>
                      <w:lang w:eastAsia="ru-RU"/>
                    </w:rPr>
                    <w:t>2 раза в месяц, по заявке Зака</w:t>
                  </w:r>
                  <w:r w:rsidRPr="00C33F70">
                    <w:rPr>
                      <w:color w:val="00000A"/>
                      <w:sz w:val="22"/>
                      <w:szCs w:val="22"/>
                      <w:lang w:eastAsia="ru-RU"/>
                    </w:rPr>
                    <w:t>з</w:t>
                  </w:r>
                  <w:r w:rsidRPr="00C33F70">
                    <w:rPr>
                      <w:color w:val="00000A"/>
                      <w:sz w:val="22"/>
                      <w:szCs w:val="22"/>
                      <w:lang w:eastAsia="ru-RU"/>
                    </w:rPr>
                    <w:t>чика,  Время доставки с 09 — 15 часов</w:t>
                  </w:r>
                </w:p>
              </w:tc>
            </w:tr>
            <w:tr w:rsidR="00C33F70" w:rsidRPr="00C33F70" w:rsidTr="00C33F70">
              <w:trPr>
                <w:trHeight w:val="90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C33F70" w:rsidRPr="00C33F70" w:rsidRDefault="00C33F70" w:rsidP="00C33F70">
                  <w:pPr>
                    <w:suppressAutoHyphens w:val="0"/>
                    <w:jc w:val="center"/>
                    <w:rPr>
                      <w:color w:val="000000"/>
                      <w:sz w:val="21"/>
                      <w:szCs w:val="21"/>
                      <w:lang w:eastAsia="ru-RU"/>
                    </w:rPr>
                  </w:pPr>
                  <w:r w:rsidRPr="00C33F70">
                    <w:rPr>
                      <w:color w:val="000000"/>
                      <w:sz w:val="21"/>
                      <w:szCs w:val="21"/>
                      <w:lang w:eastAsia="ru-RU"/>
                    </w:rPr>
                    <w:t>3</w:t>
                  </w:r>
                </w:p>
              </w:tc>
              <w:tc>
                <w:tcPr>
                  <w:tcW w:w="370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b/>
                      <w:bCs/>
                      <w:color w:val="000000"/>
                      <w:sz w:val="22"/>
                      <w:szCs w:val="22"/>
                      <w:lang w:eastAsia="ru-RU"/>
                    </w:rPr>
                  </w:pPr>
                  <w:r w:rsidRPr="00C33F70">
                    <w:rPr>
                      <w:b/>
                      <w:bCs/>
                      <w:color w:val="000000"/>
                      <w:sz w:val="22"/>
                      <w:szCs w:val="22"/>
                      <w:lang w:eastAsia="ru-RU"/>
                    </w:rPr>
                    <w:t>Майонез</w:t>
                  </w:r>
                </w:p>
              </w:tc>
              <w:tc>
                <w:tcPr>
                  <w:tcW w:w="9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eastAsia="ru-RU"/>
                    </w:rPr>
                  </w:pPr>
                  <w:r w:rsidRPr="00C33F70">
                    <w:rPr>
                      <w:b/>
                      <w:bCs/>
                      <w:sz w:val="21"/>
                      <w:szCs w:val="21"/>
                      <w:lang w:eastAsia="ru-RU"/>
                    </w:rPr>
                    <w:t>кг</w:t>
                  </w:r>
                </w:p>
              </w:tc>
              <w:tc>
                <w:tcPr>
                  <w:tcW w:w="122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eastAsia="ru-RU"/>
                    </w:rPr>
                  </w:pPr>
                  <w:r w:rsidRPr="00C33F70">
                    <w:rPr>
                      <w:b/>
                      <w:bCs/>
                      <w:sz w:val="21"/>
                      <w:szCs w:val="21"/>
                      <w:lang w:eastAsia="ru-RU"/>
                    </w:rPr>
                    <w:t>299,46</w:t>
                  </w:r>
                </w:p>
              </w:tc>
              <w:tc>
                <w:tcPr>
                  <w:tcW w:w="32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color w:val="00000A"/>
                      <w:sz w:val="22"/>
                      <w:szCs w:val="22"/>
                      <w:lang w:eastAsia="ru-RU"/>
                    </w:rPr>
                  </w:pPr>
                  <w:r w:rsidRPr="00C33F70">
                    <w:rPr>
                      <w:color w:val="00000A"/>
                      <w:sz w:val="22"/>
                      <w:szCs w:val="22"/>
                      <w:lang w:eastAsia="ru-RU"/>
                    </w:rPr>
                    <w:t>1 раз в неделю, по заявке З</w:t>
                  </w:r>
                  <w:r w:rsidRPr="00C33F70">
                    <w:rPr>
                      <w:color w:val="00000A"/>
                      <w:sz w:val="22"/>
                      <w:szCs w:val="22"/>
                      <w:lang w:eastAsia="ru-RU"/>
                    </w:rPr>
                    <w:t>а</w:t>
                  </w:r>
                  <w:r w:rsidRPr="00C33F70">
                    <w:rPr>
                      <w:color w:val="00000A"/>
                      <w:sz w:val="22"/>
                      <w:szCs w:val="22"/>
                      <w:lang w:eastAsia="ru-RU"/>
                    </w:rPr>
                    <w:t>казчика,  Время доставки с 09 — 15 часов</w:t>
                  </w:r>
                </w:p>
              </w:tc>
            </w:tr>
            <w:tr w:rsidR="00C33F70" w:rsidRPr="00C33F70" w:rsidTr="00C33F70">
              <w:trPr>
                <w:trHeight w:val="90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C33F70" w:rsidRPr="00C33F70" w:rsidRDefault="00C33F70" w:rsidP="00C33F70">
                  <w:pPr>
                    <w:suppressAutoHyphens w:val="0"/>
                    <w:jc w:val="center"/>
                    <w:rPr>
                      <w:color w:val="000000"/>
                      <w:sz w:val="21"/>
                      <w:szCs w:val="21"/>
                      <w:lang w:eastAsia="ru-RU"/>
                    </w:rPr>
                  </w:pPr>
                  <w:r w:rsidRPr="00C33F70">
                    <w:rPr>
                      <w:color w:val="000000"/>
                      <w:sz w:val="21"/>
                      <w:szCs w:val="21"/>
                      <w:lang w:eastAsia="ru-RU"/>
                    </w:rPr>
                    <w:t>4</w:t>
                  </w:r>
                </w:p>
              </w:tc>
              <w:tc>
                <w:tcPr>
                  <w:tcW w:w="370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b/>
                      <w:bCs/>
                      <w:color w:val="000000"/>
                      <w:sz w:val="20"/>
                      <w:szCs w:val="20"/>
                      <w:lang w:eastAsia="ru-RU"/>
                    </w:rPr>
                  </w:pPr>
                  <w:r w:rsidRPr="00C33F70">
                    <w:rPr>
                      <w:b/>
                      <w:bCs/>
                      <w:color w:val="000000"/>
                      <w:sz w:val="20"/>
                      <w:szCs w:val="20"/>
                      <w:lang w:eastAsia="ru-RU"/>
                    </w:rPr>
                    <w:t>Масло подсолнечное рафинированное</w:t>
                  </w:r>
                </w:p>
              </w:tc>
              <w:tc>
                <w:tcPr>
                  <w:tcW w:w="9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eastAsia="ru-RU"/>
                    </w:rPr>
                  </w:pPr>
                  <w:r w:rsidRPr="00C33F70">
                    <w:rPr>
                      <w:b/>
                      <w:bCs/>
                      <w:sz w:val="21"/>
                      <w:szCs w:val="21"/>
                      <w:lang w:eastAsia="ru-RU"/>
                    </w:rPr>
                    <w:t>кг</w:t>
                  </w:r>
                </w:p>
              </w:tc>
              <w:tc>
                <w:tcPr>
                  <w:tcW w:w="122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val="en-US" w:eastAsia="ru-RU"/>
                    </w:rPr>
                  </w:pPr>
                  <w:r w:rsidRPr="00C33F70">
                    <w:rPr>
                      <w:b/>
                      <w:bCs/>
                      <w:sz w:val="21"/>
                      <w:szCs w:val="21"/>
                      <w:lang w:eastAsia="ru-RU"/>
                    </w:rPr>
                    <w:t>18</w:t>
                  </w:r>
                  <w:r>
                    <w:rPr>
                      <w:b/>
                      <w:bCs/>
                      <w:sz w:val="21"/>
                      <w:szCs w:val="21"/>
                      <w:lang w:val="en-US" w:eastAsia="ru-RU"/>
                    </w:rPr>
                    <w:t>17</w:t>
                  </w:r>
                </w:p>
              </w:tc>
              <w:tc>
                <w:tcPr>
                  <w:tcW w:w="32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color w:val="00000A"/>
                      <w:sz w:val="22"/>
                      <w:szCs w:val="22"/>
                      <w:lang w:eastAsia="ru-RU"/>
                    </w:rPr>
                  </w:pPr>
                  <w:r w:rsidRPr="00C33F70">
                    <w:rPr>
                      <w:color w:val="00000A"/>
                      <w:sz w:val="22"/>
                      <w:szCs w:val="22"/>
                      <w:lang w:eastAsia="ru-RU"/>
                    </w:rPr>
                    <w:t>1-2 раза в неделю, по заявке Заказчика,  Время доставки с 09 — 15 часов</w:t>
                  </w:r>
                </w:p>
              </w:tc>
            </w:tr>
            <w:tr w:rsidR="00C33F70" w:rsidRPr="00C33F70" w:rsidTr="00C33F70">
              <w:trPr>
                <w:trHeight w:val="120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C33F70" w:rsidRPr="00C33F70" w:rsidRDefault="00C33F70" w:rsidP="00C33F70">
                  <w:pPr>
                    <w:suppressAutoHyphens w:val="0"/>
                    <w:jc w:val="center"/>
                    <w:rPr>
                      <w:color w:val="000000"/>
                      <w:sz w:val="21"/>
                      <w:szCs w:val="21"/>
                      <w:lang w:eastAsia="ru-RU"/>
                    </w:rPr>
                  </w:pPr>
                  <w:r w:rsidRPr="00C33F70">
                    <w:rPr>
                      <w:color w:val="000000"/>
                      <w:sz w:val="21"/>
                      <w:szCs w:val="21"/>
                      <w:lang w:eastAsia="ru-RU"/>
                    </w:rPr>
                    <w:t>5</w:t>
                  </w:r>
                </w:p>
              </w:tc>
              <w:tc>
                <w:tcPr>
                  <w:tcW w:w="370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b/>
                      <w:bCs/>
                      <w:color w:val="000000"/>
                      <w:sz w:val="20"/>
                      <w:szCs w:val="20"/>
                      <w:lang w:eastAsia="ru-RU"/>
                    </w:rPr>
                  </w:pPr>
                  <w:r w:rsidRPr="00C33F70">
                    <w:rPr>
                      <w:b/>
                      <w:bCs/>
                      <w:color w:val="000000"/>
                      <w:sz w:val="20"/>
                      <w:szCs w:val="20"/>
                      <w:lang w:eastAsia="ru-RU"/>
                    </w:rPr>
                    <w:t>Масло сливочное</w:t>
                  </w:r>
                </w:p>
              </w:tc>
              <w:tc>
                <w:tcPr>
                  <w:tcW w:w="9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eastAsia="ru-RU"/>
                    </w:rPr>
                  </w:pPr>
                  <w:r w:rsidRPr="00C33F70">
                    <w:rPr>
                      <w:b/>
                      <w:bCs/>
                      <w:sz w:val="21"/>
                      <w:szCs w:val="21"/>
                      <w:lang w:eastAsia="ru-RU"/>
                    </w:rPr>
                    <w:t>кг</w:t>
                  </w:r>
                </w:p>
              </w:tc>
              <w:tc>
                <w:tcPr>
                  <w:tcW w:w="122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val="en-US" w:eastAsia="ru-RU"/>
                    </w:rPr>
                  </w:pPr>
                  <w:r w:rsidRPr="00C33F70">
                    <w:rPr>
                      <w:b/>
                      <w:bCs/>
                      <w:sz w:val="21"/>
                      <w:szCs w:val="21"/>
                      <w:lang w:eastAsia="ru-RU"/>
                    </w:rPr>
                    <w:t>180</w:t>
                  </w:r>
                  <w:r>
                    <w:rPr>
                      <w:b/>
                      <w:bCs/>
                      <w:sz w:val="21"/>
                      <w:szCs w:val="21"/>
                      <w:lang w:val="en-US" w:eastAsia="ru-RU"/>
                    </w:rPr>
                    <w:t>9</w:t>
                  </w:r>
                </w:p>
              </w:tc>
              <w:tc>
                <w:tcPr>
                  <w:tcW w:w="32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color w:val="00000A"/>
                      <w:sz w:val="22"/>
                      <w:szCs w:val="22"/>
                      <w:lang w:eastAsia="ru-RU"/>
                    </w:rPr>
                  </w:pPr>
                  <w:r w:rsidRPr="00C33F70">
                    <w:rPr>
                      <w:color w:val="00000A"/>
                      <w:sz w:val="22"/>
                      <w:szCs w:val="22"/>
                      <w:lang w:eastAsia="ru-RU"/>
                    </w:rPr>
                    <w:t>1 раз в неделю по заявке Зака</w:t>
                  </w:r>
                  <w:r w:rsidRPr="00C33F70">
                    <w:rPr>
                      <w:color w:val="00000A"/>
                      <w:sz w:val="22"/>
                      <w:szCs w:val="22"/>
                      <w:lang w:eastAsia="ru-RU"/>
                    </w:rPr>
                    <w:t>з</w:t>
                  </w:r>
                  <w:r w:rsidRPr="00C33F70">
                    <w:rPr>
                      <w:color w:val="00000A"/>
                      <w:sz w:val="22"/>
                      <w:szCs w:val="22"/>
                      <w:lang w:eastAsia="ru-RU"/>
                    </w:rPr>
                    <w:t>чика, объем заявки 200-220кг, время доставки с 8 до 14 часов.</w:t>
                  </w:r>
                </w:p>
              </w:tc>
            </w:tr>
            <w:tr w:rsidR="00C33F70" w:rsidRPr="00C33F70" w:rsidTr="00C33F70">
              <w:trPr>
                <w:trHeight w:val="120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C33F70" w:rsidRPr="00C33F70" w:rsidRDefault="00C33F70" w:rsidP="00C33F70">
                  <w:pPr>
                    <w:suppressAutoHyphens w:val="0"/>
                    <w:jc w:val="center"/>
                    <w:rPr>
                      <w:color w:val="000000"/>
                      <w:sz w:val="21"/>
                      <w:szCs w:val="21"/>
                      <w:lang w:eastAsia="ru-RU"/>
                    </w:rPr>
                  </w:pPr>
                  <w:r w:rsidRPr="00C33F70">
                    <w:rPr>
                      <w:color w:val="000000"/>
                      <w:sz w:val="21"/>
                      <w:szCs w:val="21"/>
                      <w:lang w:eastAsia="ru-RU"/>
                    </w:rPr>
                    <w:lastRenderedPageBreak/>
                    <w:t>6</w:t>
                  </w:r>
                </w:p>
              </w:tc>
              <w:tc>
                <w:tcPr>
                  <w:tcW w:w="370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rPr>
                      <w:b/>
                      <w:bCs/>
                      <w:color w:val="000000"/>
                      <w:sz w:val="20"/>
                      <w:szCs w:val="20"/>
                      <w:lang w:eastAsia="ru-RU"/>
                    </w:rPr>
                  </w:pPr>
                  <w:r w:rsidRPr="00C33F70">
                    <w:rPr>
                      <w:b/>
                      <w:bCs/>
                      <w:color w:val="000000"/>
                      <w:sz w:val="20"/>
                      <w:szCs w:val="20"/>
                      <w:lang w:eastAsia="ru-RU"/>
                    </w:rPr>
                    <w:t>Масло сливочное</w:t>
                  </w:r>
                </w:p>
              </w:tc>
              <w:tc>
                <w:tcPr>
                  <w:tcW w:w="9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eastAsia="ru-RU"/>
                    </w:rPr>
                  </w:pPr>
                  <w:r w:rsidRPr="00C33F70">
                    <w:rPr>
                      <w:b/>
                      <w:bCs/>
                      <w:sz w:val="21"/>
                      <w:szCs w:val="21"/>
                      <w:lang w:eastAsia="ru-RU"/>
                    </w:rPr>
                    <w:t>кг</w:t>
                  </w:r>
                </w:p>
              </w:tc>
              <w:tc>
                <w:tcPr>
                  <w:tcW w:w="122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b/>
                      <w:bCs/>
                      <w:sz w:val="21"/>
                      <w:szCs w:val="21"/>
                      <w:lang w:eastAsia="ru-RU"/>
                    </w:rPr>
                  </w:pPr>
                  <w:r w:rsidRPr="00C33F70">
                    <w:rPr>
                      <w:b/>
                      <w:bCs/>
                      <w:sz w:val="21"/>
                      <w:szCs w:val="21"/>
                      <w:lang w:eastAsia="ru-RU"/>
                    </w:rPr>
                    <w:t>40</w:t>
                  </w:r>
                </w:p>
              </w:tc>
              <w:tc>
                <w:tcPr>
                  <w:tcW w:w="3240" w:type="dxa"/>
                  <w:tcBorders>
                    <w:top w:val="nil"/>
                    <w:left w:val="nil"/>
                    <w:bottom w:val="single" w:sz="4" w:space="0" w:color="000000"/>
                    <w:right w:val="single" w:sz="4" w:space="0" w:color="000000"/>
                  </w:tcBorders>
                  <w:shd w:val="clear" w:color="auto" w:fill="auto"/>
                  <w:vAlign w:val="center"/>
                  <w:hideMark/>
                </w:tcPr>
                <w:p w:rsidR="00C33F70" w:rsidRPr="00C33F70" w:rsidRDefault="00C33F70" w:rsidP="00C33F70">
                  <w:pPr>
                    <w:suppressAutoHyphens w:val="0"/>
                    <w:jc w:val="center"/>
                    <w:rPr>
                      <w:color w:val="00000A"/>
                      <w:sz w:val="22"/>
                      <w:szCs w:val="22"/>
                      <w:lang w:eastAsia="ru-RU"/>
                    </w:rPr>
                  </w:pPr>
                  <w:r w:rsidRPr="00C33F70">
                    <w:rPr>
                      <w:color w:val="00000A"/>
                      <w:sz w:val="22"/>
                      <w:szCs w:val="22"/>
                      <w:lang w:eastAsia="ru-RU"/>
                    </w:rPr>
                    <w:t>1 раз в неделю по заявке Зака</w:t>
                  </w:r>
                  <w:r w:rsidRPr="00C33F70">
                    <w:rPr>
                      <w:color w:val="00000A"/>
                      <w:sz w:val="22"/>
                      <w:szCs w:val="22"/>
                      <w:lang w:eastAsia="ru-RU"/>
                    </w:rPr>
                    <w:t>з</w:t>
                  </w:r>
                  <w:r w:rsidRPr="00C33F70">
                    <w:rPr>
                      <w:color w:val="00000A"/>
                      <w:sz w:val="22"/>
                      <w:szCs w:val="22"/>
                      <w:lang w:eastAsia="ru-RU"/>
                    </w:rPr>
                    <w:t>чика,объем заявки по потре</w:t>
                  </w:r>
                  <w:r w:rsidRPr="00C33F70">
                    <w:rPr>
                      <w:color w:val="00000A"/>
                      <w:sz w:val="22"/>
                      <w:szCs w:val="22"/>
                      <w:lang w:eastAsia="ru-RU"/>
                    </w:rPr>
                    <w:t>б</w:t>
                  </w:r>
                  <w:r w:rsidRPr="00C33F70">
                    <w:rPr>
                      <w:color w:val="00000A"/>
                      <w:sz w:val="22"/>
                      <w:szCs w:val="22"/>
                      <w:lang w:eastAsia="ru-RU"/>
                    </w:rPr>
                    <w:t>ности, время доставки с 8 до 14 часов.</w:t>
                  </w:r>
                </w:p>
              </w:tc>
            </w:tr>
          </w:tbl>
          <w:p w:rsidR="00470FC7" w:rsidRPr="00686BAD" w:rsidRDefault="00470FC7" w:rsidP="001C7884">
            <w:pPr>
              <w:ind w:left="145" w:right="254"/>
              <w:jc w:val="both"/>
              <w:rPr>
                <w:lang w:bidi="hi-IN"/>
              </w:rPr>
            </w:pPr>
          </w:p>
          <w:p w:rsidR="00470FC7" w:rsidRPr="00DF65EA" w:rsidRDefault="00470FC7" w:rsidP="001C7884">
            <w:pPr>
              <w:ind w:left="145" w:right="254"/>
              <w:jc w:val="both"/>
              <w:rPr>
                <w:rFonts w:ascii="Liberation Serif" w:hAnsi="Liberation Serif" w:cs="Liberation Serif"/>
                <w:b/>
                <w:bCs/>
              </w:rPr>
            </w:pPr>
          </w:p>
        </w:tc>
      </w:tr>
      <w:tr w:rsidR="00470FC7" w:rsidRPr="0014163B" w:rsidTr="00470FC7">
        <w:trPr>
          <w:trHeight w:val="761"/>
        </w:trPr>
        <w:tc>
          <w:tcPr>
            <w:tcW w:w="10323" w:type="dxa"/>
            <w:gridSpan w:val="7"/>
            <w:vAlign w:val="center"/>
          </w:tcPr>
          <w:p w:rsidR="00470FC7" w:rsidRPr="00D12352" w:rsidRDefault="00470FC7" w:rsidP="001C7884">
            <w:pPr>
              <w:ind w:right="254"/>
              <w:jc w:val="both"/>
              <w:rPr>
                <w:b/>
                <w:lang w:bidi="hi-IN"/>
              </w:rPr>
            </w:pPr>
          </w:p>
        </w:tc>
      </w:tr>
    </w:tbl>
    <w:p w:rsidR="008A5303" w:rsidRDefault="008A5303">
      <w:pPr>
        <w:tabs>
          <w:tab w:val="left" w:pos="5670"/>
        </w:tabs>
        <w:jc w:val="both"/>
        <w:rPr>
          <w:rFonts w:ascii="Liberation Serif" w:hAnsi="Liberation Serif" w:cs="Liberation Serif"/>
        </w:rPr>
      </w:pPr>
    </w:p>
    <w:p w:rsidR="008A5303" w:rsidRDefault="0055057C">
      <w:pPr>
        <w:tabs>
          <w:tab w:val="left" w:pos="5670"/>
        </w:tabs>
        <w:ind w:left="-851" w:firstLine="568"/>
        <w:jc w:val="both"/>
        <w:rPr>
          <w:rFonts w:ascii="Liberation Serif" w:hAnsi="Liberation Serif" w:cs="Liberation Serif"/>
        </w:rPr>
      </w:pPr>
      <w:r>
        <w:rPr>
          <w:rFonts w:ascii="Liberation Serif" w:hAnsi="Liberation Serif" w:cs="Liberation Serif"/>
        </w:rPr>
        <w:t>Перечень сведений, необходимых для определения идентичности или однородности товаров, предлагаемых поставщиком, указан в таблице выше.</w:t>
      </w:r>
    </w:p>
    <w:p w:rsidR="008A5303" w:rsidRDefault="008A5303">
      <w:pPr>
        <w:tabs>
          <w:tab w:val="left" w:pos="5670"/>
        </w:tabs>
        <w:ind w:left="-284" w:firstLine="568"/>
        <w:jc w:val="both"/>
        <w:rPr>
          <w:rFonts w:ascii="Liberation Serif" w:hAnsi="Liberation Serif" w:cs="Liberation Serif"/>
        </w:rPr>
      </w:pPr>
    </w:p>
    <w:tbl>
      <w:tblPr>
        <w:tblW w:w="10467" w:type="dxa"/>
        <w:tblInd w:w="-861" w:type="dxa"/>
        <w:tblLayout w:type="fixed"/>
        <w:tblLook w:val="04A0"/>
      </w:tblPr>
      <w:tblGrid>
        <w:gridCol w:w="827"/>
        <w:gridCol w:w="5387"/>
        <w:gridCol w:w="4253"/>
      </w:tblGrid>
      <w:tr w:rsidR="008A5303" w:rsidTr="0014163B">
        <w:tc>
          <w:tcPr>
            <w:tcW w:w="827" w:type="dxa"/>
            <w:tcBorders>
              <w:top w:val="single" w:sz="4" w:space="0" w:color="000000"/>
              <w:left w:val="single" w:sz="4" w:space="0" w:color="000000"/>
              <w:bottom w:val="single" w:sz="4" w:space="0" w:color="000000"/>
              <w:right w:val="single" w:sz="4" w:space="0" w:color="000000"/>
            </w:tcBorders>
          </w:tcPr>
          <w:p w:rsidR="008A5303" w:rsidRDefault="0055057C">
            <w:pPr>
              <w:widowControl w:val="0"/>
              <w:tabs>
                <w:tab w:val="left" w:pos="5670"/>
              </w:tabs>
              <w:jc w:val="center"/>
              <w:rPr>
                <w:rFonts w:ascii="Liberation Serif" w:hAnsi="Liberation Serif" w:cs="Liberation Serif"/>
                <w:b/>
                <w:sz w:val="18"/>
                <w:szCs w:val="18"/>
              </w:rPr>
            </w:pPr>
            <w:r>
              <w:rPr>
                <w:rFonts w:ascii="Liberation Serif" w:hAnsi="Liberation Serif" w:cs="Liberation Serif"/>
                <w:sz w:val="18"/>
                <w:szCs w:val="18"/>
              </w:rPr>
              <w:t>№п/п</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jc w:val="center"/>
              <w:rPr>
                <w:rFonts w:ascii="Liberation Serif" w:hAnsi="Liberation Serif" w:cs="Liberation Serif"/>
                <w:sz w:val="18"/>
                <w:szCs w:val="18"/>
              </w:rPr>
            </w:pPr>
            <w:r>
              <w:rPr>
                <w:rFonts w:ascii="Liberation Serif" w:hAnsi="Liberation Serif" w:cs="Liberation Serif"/>
                <w:sz w:val="18"/>
                <w:szCs w:val="18"/>
              </w:rPr>
              <w:t>Описание планируемой закупки</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jc w:val="center"/>
              <w:rPr>
                <w:rFonts w:ascii="Liberation Serif" w:hAnsi="Liberation Serif" w:cs="Liberation Serif"/>
                <w:sz w:val="18"/>
                <w:szCs w:val="18"/>
              </w:rPr>
            </w:pPr>
            <w:r>
              <w:rPr>
                <w:rFonts w:ascii="Liberation Serif" w:hAnsi="Liberation Serif" w:cs="Liberation Serif"/>
                <w:sz w:val="18"/>
                <w:szCs w:val="18"/>
              </w:rPr>
              <w:t>Содержательная часть</w:t>
            </w:r>
          </w:p>
        </w:tc>
      </w:tr>
      <w:tr w:rsidR="008A5303"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jc w:val="center"/>
              <w:rPr>
                <w:rFonts w:ascii="Liberation Serif" w:hAnsi="Liberation Serif" w:cs="Liberation Serif"/>
                <w:sz w:val="18"/>
                <w:szCs w:val="18"/>
              </w:rPr>
            </w:pPr>
            <w:r>
              <w:rPr>
                <w:rFonts w:ascii="Liberation Serif" w:hAnsi="Liberation Serif" w:cs="Liberation Serif"/>
                <w:sz w:val="18"/>
                <w:szCs w:val="18"/>
              </w:rPr>
              <w:t>1</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Предполагаемые сроки проведения закупки</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Default="0055057C" w:rsidP="0014163B">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До 01.06.2023 г.</w:t>
            </w:r>
          </w:p>
        </w:tc>
      </w:tr>
      <w:tr w:rsidR="008A5303"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jc w:val="center"/>
              <w:rPr>
                <w:rFonts w:ascii="Liberation Serif" w:hAnsi="Liberation Serif" w:cs="Liberation Serif"/>
                <w:sz w:val="18"/>
                <w:szCs w:val="18"/>
              </w:rPr>
            </w:pPr>
            <w:r>
              <w:rPr>
                <w:rFonts w:ascii="Liberation Serif" w:hAnsi="Liberation Serif" w:cs="Liberation Serif"/>
                <w:sz w:val="18"/>
                <w:szCs w:val="18"/>
              </w:rPr>
              <w:t>2</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Основные условия исполнения договора</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Default="0055057C" w:rsidP="0014163B">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Установлены проектом договора</w:t>
            </w:r>
          </w:p>
        </w:tc>
      </w:tr>
      <w:tr w:rsidR="008A5303"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jc w:val="center"/>
              <w:rPr>
                <w:rFonts w:ascii="Liberation Serif" w:hAnsi="Liberation Serif" w:cs="Liberation Serif"/>
                <w:sz w:val="18"/>
                <w:szCs w:val="18"/>
              </w:rPr>
            </w:pPr>
            <w:r>
              <w:rPr>
                <w:rFonts w:ascii="Liberation Serif" w:hAnsi="Liberation Serif" w:cs="Liberation Serif"/>
                <w:sz w:val="18"/>
                <w:szCs w:val="18"/>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Порядок поставки товара</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Default="0055057C" w:rsidP="0014163B">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Установлен проектом договора</w:t>
            </w:r>
          </w:p>
        </w:tc>
      </w:tr>
      <w:tr w:rsidR="008A5303"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jc w:val="center"/>
              <w:rPr>
                <w:rFonts w:ascii="Liberation Serif" w:hAnsi="Liberation Serif" w:cs="Liberation Serif"/>
                <w:sz w:val="18"/>
                <w:szCs w:val="18"/>
              </w:rPr>
            </w:pPr>
            <w:r>
              <w:rPr>
                <w:rFonts w:ascii="Liberation Serif" w:hAnsi="Liberation Serif" w:cs="Liberation Serif"/>
                <w:sz w:val="18"/>
                <w:szCs w:val="18"/>
              </w:rPr>
              <w:t>4</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Порядок оплаты</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Default="0055057C" w:rsidP="0014163B">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Установлен проектом договора</w:t>
            </w:r>
          </w:p>
        </w:tc>
      </w:tr>
      <w:tr w:rsidR="008A5303"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jc w:val="center"/>
              <w:rPr>
                <w:rFonts w:ascii="Liberation Serif" w:hAnsi="Liberation Serif" w:cs="Liberation Serif"/>
                <w:sz w:val="18"/>
                <w:szCs w:val="18"/>
              </w:rPr>
            </w:pPr>
            <w:r>
              <w:rPr>
                <w:rFonts w:ascii="Liberation Serif" w:hAnsi="Liberation Serif" w:cs="Liberation Serif"/>
                <w:sz w:val="18"/>
                <w:szCs w:val="18"/>
              </w:rPr>
              <w:t>5</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Размер обеспечения исполнения договора</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Default="0055057C" w:rsidP="0014163B">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В соответствии с главой 6 Положения о закупках товаров, работ, услуг для нужд государственного автономного учреждения здравоохранения Свердловской области «Свердловская областная клиническая больница №1»</w:t>
            </w:r>
          </w:p>
        </w:tc>
      </w:tr>
      <w:tr w:rsidR="008A5303"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jc w:val="center"/>
              <w:rPr>
                <w:rFonts w:ascii="Liberation Serif" w:hAnsi="Liberation Serif" w:cs="Liberation Serif"/>
                <w:sz w:val="18"/>
                <w:szCs w:val="18"/>
              </w:rPr>
            </w:pPr>
            <w:r>
              <w:rPr>
                <w:rFonts w:ascii="Liberation Serif" w:hAnsi="Liberation Serif" w:cs="Liberation Serif"/>
                <w:sz w:val="18"/>
                <w:szCs w:val="18"/>
              </w:rPr>
              <w:t>6</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Требования к гарантийному сроку товара и (или) объему предоставления гарантий их качества (в случае установления указанных требований)</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Default="0055057C" w:rsidP="0014163B">
            <w:pPr>
              <w:widowControl w:val="0"/>
              <w:tabs>
                <w:tab w:val="left" w:pos="5670"/>
              </w:tabs>
              <w:rPr>
                <w:rFonts w:ascii="Liberation Serif" w:hAnsi="Liberation Serif" w:cs="Liberation Serif"/>
                <w:sz w:val="18"/>
                <w:szCs w:val="18"/>
              </w:rPr>
            </w:pPr>
            <w:r>
              <w:rPr>
                <w:rFonts w:ascii="Liberation Serif" w:hAnsi="Liberation Serif" w:cs="Liberation Serif"/>
                <w:sz w:val="18"/>
                <w:szCs w:val="18"/>
              </w:rPr>
              <w:t>Установлены проектом договора</w:t>
            </w:r>
          </w:p>
        </w:tc>
      </w:tr>
    </w:tbl>
    <w:p w:rsidR="008A5303" w:rsidRDefault="008A5303">
      <w:pPr>
        <w:tabs>
          <w:tab w:val="left" w:pos="5670"/>
          <w:tab w:val="left" w:pos="6946"/>
        </w:tabs>
        <w:rPr>
          <w:rFonts w:ascii="Liberation Serif" w:hAnsi="Liberation Serif" w:cs="Liberation Serif"/>
          <w:szCs w:val="27"/>
        </w:rPr>
      </w:pPr>
    </w:p>
    <w:p w:rsidR="008A5303" w:rsidRDefault="0055057C">
      <w:pPr>
        <w:tabs>
          <w:tab w:val="left" w:pos="5670"/>
          <w:tab w:val="left" w:pos="6946"/>
        </w:tabs>
        <w:ind w:left="-851" w:firstLine="567"/>
        <w:jc w:val="both"/>
        <w:rPr>
          <w:rFonts w:ascii="Liberation Serif" w:hAnsi="Liberation Serif" w:cs="Liberation Serif"/>
        </w:rPr>
      </w:pPr>
      <w:r>
        <w:rPr>
          <w:rFonts w:ascii="Liberation Serif" w:hAnsi="Liberation Serif" w:cs="Liberation Serif"/>
        </w:rPr>
        <w:t>Из ответа на запрос о предоставлении ценовой информации в отношении товара для определения начальной (максимальной) цены договора (далее – запрос) должны однозначно определяться:</w:t>
      </w:r>
    </w:p>
    <w:p w:rsidR="008A5303" w:rsidRDefault="0055057C">
      <w:pPr>
        <w:numPr>
          <w:ilvl w:val="0"/>
          <w:numId w:val="2"/>
        </w:numPr>
        <w:tabs>
          <w:tab w:val="left" w:pos="0"/>
        </w:tabs>
        <w:ind w:left="-851" w:firstLine="567"/>
        <w:jc w:val="both"/>
        <w:rPr>
          <w:rFonts w:ascii="Liberation Serif" w:hAnsi="Liberation Serif" w:cs="Liberation Serif"/>
        </w:rPr>
      </w:pPr>
      <w:r>
        <w:rPr>
          <w:rFonts w:ascii="Liberation Serif" w:hAnsi="Liberation Serif" w:cs="Liberation Serif"/>
        </w:rPr>
        <w:t>Наименование предлагаемого товара, наименование производителя, каталожный номер, товарный знак (при наличии), наименование страны происхождения товара;</w:t>
      </w:r>
    </w:p>
    <w:p w:rsidR="008A5303" w:rsidRDefault="0055057C">
      <w:pPr>
        <w:numPr>
          <w:ilvl w:val="0"/>
          <w:numId w:val="2"/>
        </w:numPr>
        <w:tabs>
          <w:tab w:val="left" w:pos="0"/>
        </w:tabs>
        <w:ind w:left="-851" w:firstLine="567"/>
        <w:jc w:val="both"/>
        <w:rPr>
          <w:rFonts w:ascii="Liberation Serif" w:hAnsi="Liberation Serif" w:cs="Liberation Serif"/>
        </w:rPr>
      </w:pPr>
      <w:r>
        <w:rPr>
          <w:rFonts w:ascii="Liberation Serif" w:hAnsi="Liberation Serif" w:cs="Liberation Serif"/>
        </w:rPr>
        <w:t>Точные технические характеристики товара;</w:t>
      </w:r>
    </w:p>
    <w:p w:rsidR="008A5303" w:rsidRDefault="0055057C">
      <w:pPr>
        <w:numPr>
          <w:ilvl w:val="0"/>
          <w:numId w:val="2"/>
        </w:numPr>
        <w:tabs>
          <w:tab w:val="left" w:pos="0"/>
        </w:tabs>
        <w:ind w:left="-851" w:firstLine="567"/>
        <w:jc w:val="both"/>
        <w:rPr>
          <w:rFonts w:ascii="Liberation Serif" w:hAnsi="Liberation Serif" w:cs="Liberation Serif"/>
        </w:rPr>
      </w:pPr>
      <w:r>
        <w:rPr>
          <w:rFonts w:ascii="Liberation Serif" w:hAnsi="Liberation Serif" w:cs="Liberation Serif"/>
        </w:rPr>
        <w:t>Сведения о номере и дате регистрационного удостоверения;</w:t>
      </w:r>
    </w:p>
    <w:p w:rsidR="008A5303" w:rsidRDefault="0055057C">
      <w:pPr>
        <w:numPr>
          <w:ilvl w:val="0"/>
          <w:numId w:val="2"/>
        </w:numPr>
        <w:tabs>
          <w:tab w:val="left" w:pos="0"/>
        </w:tabs>
        <w:ind w:left="-851" w:firstLine="567"/>
        <w:jc w:val="both"/>
        <w:rPr>
          <w:rFonts w:ascii="Liberation Serif" w:hAnsi="Liberation Serif" w:cs="Liberation Serif"/>
        </w:rPr>
      </w:pPr>
      <w:r>
        <w:rPr>
          <w:rFonts w:ascii="Liberation Serif" w:hAnsi="Liberation Serif" w:cs="Liberation Serif"/>
        </w:rPr>
        <w:t>Срок поставки товара;</w:t>
      </w:r>
    </w:p>
    <w:p w:rsidR="008A5303" w:rsidRDefault="0055057C">
      <w:pPr>
        <w:numPr>
          <w:ilvl w:val="0"/>
          <w:numId w:val="2"/>
        </w:numPr>
        <w:tabs>
          <w:tab w:val="left" w:pos="0"/>
        </w:tabs>
        <w:ind w:left="-851" w:firstLine="567"/>
        <w:jc w:val="both"/>
        <w:rPr>
          <w:rFonts w:ascii="Liberation Serif" w:hAnsi="Liberation Serif" w:cs="Liberation Serif"/>
        </w:rPr>
      </w:pPr>
      <w:r>
        <w:rPr>
          <w:rFonts w:ascii="Liberation Serif" w:hAnsi="Liberation Serif" w:cs="Liberation Serif"/>
        </w:rPr>
        <w:t>Цена единицы товара и общая цена договора на условиях, указанных в запросе;</w:t>
      </w:r>
    </w:p>
    <w:p w:rsidR="008A5303" w:rsidRDefault="0055057C">
      <w:pPr>
        <w:numPr>
          <w:ilvl w:val="0"/>
          <w:numId w:val="2"/>
        </w:numPr>
        <w:tabs>
          <w:tab w:val="left" w:pos="0"/>
        </w:tabs>
        <w:ind w:left="-851" w:firstLine="567"/>
        <w:jc w:val="both"/>
      </w:pPr>
      <w:r>
        <w:rPr>
          <w:rFonts w:ascii="Liberation Serif" w:hAnsi="Liberation Serif" w:cs="Liberation Serif"/>
        </w:rPr>
        <w:t>Срок действия предлагаемой цены;</w:t>
      </w:r>
    </w:p>
    <w:p w:rsidR="008A5303" w:rsidRDefault="0055057C">
      <w:pPr>
        <w:numPr>
          <w:ilvl w:val="0"/>
          <w:numId w:val="2"/>
        </w:numPr>
        <w:tabs>
          <w:tab w:val="left" w:pos="0"/>
        </w:tabs>
        <w:ind w:left="-851" w:firstLine="567"/>
        <w:jc w:val="both"/>
        <w:rPr>
          <w:rFonts w:ascii="Liberation Serif" w:hAnsi="Liberation Serif" w:cs="Liberation Serif"/>
        </w:rPr>
      </w:pPr>
      <w:r>
        <w:rPr>
          <w:rFonts w:ascii="Liberation Serif" w:hAnsi="Liberation Serif" w:cs="Liberation Serif"/>
        </w:rPr>
        <w:t>Расчет предлагаемой цены с целью предупреждения намеренного завышения или занижения цен товаров;</w:t>
      </w:r>
    </w:p>
    <w:p w:rsidR="008A5303" w:rsidRDefault="0055057C">
      <w:pPr>
        <w:numPr>
          <w:ilvl w:val="0"/>
          <w:numId w:val="2"/>
        </w:numPr>
        <w:tabs>
          <w:tab w:val="left" w:pos="0"/>
        </w:tabs>
        <w:ind w:left="-851" w:firstLine="567"/>
        <w:jc w:val="both"/>
      </w:pPr>
      <w:r>
        <w:rPr>
          <w:rFonts w:ascii="Liberation Serif" w:hAnsi="Liberation Serif" w:cs="Liberation Serif"/>
        </w:rPr>
        <w:t>Включает ли цена товара НДС, или цена товара указана без учета НДС (если организация не является плательщиком НДС);</w:t>
      </w:r>
    </w:p>
    <w:p w:rsidR="008A5303" w:rsidRDefault="0055057C">
      <w:pPr>
        <w:numPr>
          <w:ilvl w:val="0"/>
          <w:numId w:val="2"/>
        </w:numPr>
        <w:tabs>
          <w:tab w:val="left" w:pos="0"/>
        </w:tabs>
        <w:ind w:left="-851" w:firstLine="567"/>
        <w:jc w:val="both"/>
        <w:rPr>
          <w:rFonts w:ascii="Liberation Serif" w:hAnsi="Liberation Serif" w:cs="Liberation Serif"/>
        </w:rPr>
      </w:pPr>
      <w:r>
        <w:rPr>
          <w:rFonts w:ascii="Liberation Serif" w:hAnsi="Liberation Serif" w:cs="Liberation Serif"/>
        </w:rPr>
        <w:t>Включает ли цена товара в себя все затраты, необходимые для исполнения обязательств по договору, указанные в запросе о предоставлении ценовой информации (расходы на перевозку, страхование, уплату таможенных пошлин, налогов и других обязательных платежей);</w:t>
      </w:r>
    </w:p>
    <w:p w:rsidR="008A5303" w:rsidRDefault="008A5303">
      <w:pPr>
        <w:tabs>
          <w:tab w:val="left" w:pos="5670"/>
          <w:tab w:val="left" w:pos="6946"/>
        </w:tabs>
        <w:ind w:left="-851" w:firstLine="567"/>
        <w:jc w:val="both"/>
        <w:rPr>
          <w:rFonts w:ascii="Liberation Serif" w:hAnsi="Liberation Serif" w:cs="Liberation Serif"/>
        </w:rPr>
      </w:pPr>
    </w:p>
    <w:p w:rsidR="008A5303" w:rsidRDefault="0055057C">
      <w:pPr>
        <w:tabs>
          <w:tab w:val="left" w:pos="5670"/>
          <w:tab w:val="left" w:pos="6946"/>
        </w:tabs>
        <w:ind w:left="-851" w:firstLine="567"/>
        <w:jc w:val="both"/>
        <w:rPr>
          <w:rFonts w:ascii="Liberation Serif" w:hAnsi="Liberation Serif" w:cs="Liberation Serif"/>
        </w:rPr>
      </w:pPr>
      <w:r>
        <w:rPr>
          <w:rFonts w:ascii="Liberation Serif" w:hAnsi="Liberation Serif" w:cs="Liberation Serif"/>
        </w:rPr>
        <w:t>Ответ на запрос необходимо направлять на официальном бланке организации, с указанием номера настоящего запроса, исходящего номера и даты ответа на запрос, за подписью уполномоченного лица с проставлением печати организации (при наличии).</w:t>
      </w:r>
    </w:p>
    <w:p w:rsidR="008A5303" w:rsidRDefault="008A5303">
      <w:pPr>
        <w:tabs>
          <w:tab w:val="left" w:pos="5670"/>
          <w:tab w:val="left" w:pos="6946"/>
        </w:tabs>
        <w:ind w:left="-851" w:firstLine="567"/>
        <w:jc w:val="both"/>
        <w:rPr>
          <w:rFonts w:ascii="Liberation Serif" w:hAnsi="Liberation Serif" w:cs="Liberation Serif"/>
        </w:rPr>
      </w:pPr>
    </w:p>
    <w:p w:rsidR="008A5303" w:rsidRDefault="0055057C">
      <w:pPr>
        <w:tabs>
          <w:tab w:val="left" w:pos="5670"/>
          <w:tab w:val="left" w:pos="6946"/>
        </w:tabs>
        <w:ind w:left="-851" w:firstLine="567"/>
        <w:jc w:val="both"/>
        <w:rPr>
          <w:rFonts w:ascii="Liberation Serif" w:hAnsi="Liberation Serif" w:cs="Liberation Serif"/>
        </w:rPr>
      </w:pPr>
      <w:r>
        <w:rPr>
          <w:rFonts w:ascii="Liberation Serif" w:hAnsi="Liberation Serif" w:cs="Liberation Serif"/>
        </w:rPr>
        <w:t>Проведение данной процедуры сбора информации не влечёт за собой возникновение каких-либо обязательств заказчика.</w:t>
      </w:r>
    </w:p>
    <w:p w:rsidR="008A5303" w:rsidRDefault="008A5303">
      <w:pPr>
        <w:tabs>
          <w:tab w:val="left" w:pos="5670"/>
          <w:tab w:val="left" w:pos="6946"/>
        </w:tabs>
        <w:ind w:left="-851" w:firstLine="567"/>
        <w:jc w:val="both"/>
        <w:rPr>
          <w:rFonts w:ascii="Liberation Serif" w:hAnsi="Liberation Serif" w:cs="Liberation Serif"/>
        </w:rPr>
      </w:pPr>
    </w:p>
    <w:p w:rsidR="008A5303" w:rsidRDefault="0055057C">
      <w:pPr>
        <w:tabs>
          <w:tab w:val="left" w:pos="5670"/>
          <w:tab w:val="left" w:pos="6946"/>
        </w:tabs>
        <w:ind w:left="-851" w:firstLine="567"/>
        <w:jc w:val="both"/>
        <w:rPr>
          <w:rFonts w:ascii="Liberation Serif" w:hAnsi="Liberation Serif" w:cs="Liberation Serif"/>
        </w:rPr>
      </w:pPr>
      <w:r>
        <w:rPr>
          <w:rFonts w:ascii="Liberation Serif" w:hAnsi="Liberation Serif" w:cs="Liberation Serif"/>
        </w:rPr>
        <w:t>Приложения:</w:t>
      </w:r>
    </w:p>
    <w:p w:rsidR="008A5303" w:rsidRDefault="0055057C">
      <w:pPr>
        <w:tabs>
          <w:tab w:val="left" w:pos="5670"/>
          <w:tab w:val="left" w:pos="6946"/>
        </w:tabs>
        <w:ind w:left="-851" w:firstLine="567"/>
        <w:jc w:val="both"/>
        <w:rPr>
          <w:rFonts w:ascii="Liberation Serif" w:hAnsi="Liberation Serif" w:cs="Liberation Serif"/>
        </w:rPr>
      </w:pPr>
      <w:r>
        <w:rPr>
          <w:rFonts w:ascii="Liberation Serif" w:hAnsi="Liberation Serif" w:cs="Liberation Serif"/>
        </w:rPr>
        <w:t>1. Форма ответа на запрос о предоставлении ценовой информации на поставку товара.</w:t>
      </w:r>
    </w:p>
    <w:p w:rsidR="008A5303" w:rsidRDefault="0055057C">
      <w:pPr>
        <w:tabs>
          <w:tab w:val="left" w:pos="5670"/>
          <w:tab w:val="left" w:pos="6946"/>
        </w:tabs>
        <w:ind w:left="-851" w:firstLine="567"/>
        <w:rPr>
          <w:rFonts w:ascii="Liberation Serif" w:hAnsi="Liberation Serif" w:cs="Liberation Serif"/>
        </w:rPr>
        <w:sectPr w:rsidR="008A5303" w:rsidSect="0014163B">
          <w:pgSz w:w="11906" w:h="16838"/>
          <w:pgMar w:top="1134" w:right="707" w:bottom="709" w:left="1701" w:header="0" w:footer="0" w:gutter="0"/>
          <w:cols w:space="720"/>
          <w:formProt w:val="0"/>
          <w:titlePg/>
          <w:docGrid w:linePitch="360"/>
        </w:sectPr>
      </w:pPr>
      <w:r>
        <w:rPr>
          <w:rFonts w:ascii="Liberation Serif" w:hAnsi="Liberation Serif" w:cs="Liberation Serif"/>
        </w:rPr>
        <w:t>2. Проект договора.</w:t>
      </w:r>
    </w:p>
    <w:p w:rsidR="008A5303" w:rsidRDefault="0055057C">
      <w:pPr>
        <w:pStyle w:val="ConsPlusNormal0"/>
        <w:jc w:val="right"/>
        <w:rPr>
          <w:rFonts w:ascii="Liberation Serif" w:hAnsi="Liberation Serif" w:cs="Liberation Serif"/>
          <w:i/>
          <w:sz w:val="24"/>
          <w:szCs w:val="24"/>
          <w:lang w:val="ru-RU"/>
        </w:rPr>
      </w:pPr>
      <w:r>
        <w:rPr>
          <w:rFonts w:ascii="Liberation Serif" w:hAnsi="Liberation Serif" w:cs="Liberation Serif"/>
          <w:i/>
          <w:sz w:val="24"/>
          <w:szCs w:val="24"/>
          <w:lang w:val="ru-RU"/>
        </w:rPr>
        <w:lastRenderedPageBreak/>
        <w:t>Приложение № 1</w:t>
      </w:r>
    </w:p>
    <w:p w:rsidR="008A5303" w:rsidRDefault="0055057C">
      <w:pPr>
        <w:pStyle w:val="ConsPlusNormal0"/>
        <w:jc w:val="center"/>
        <w:rPr>
          <w:rFonts w:ascii="Liberation Serif" w:hAnsi="Liberation Serif" w:cs="Liberation Serif"/>
          <w:b/>
          <w:sz w:val="24"/>
          <w:szCs w:val="24"/>
          <w:lang w:val="ru-RU"/>
        </w:rPr>
      </w:pPr>
      <w:r>
        <w:rPr>
          <w:rFonts w:ascii="Liberation Serif" w:hAnsi="Liberation Serif" w:cs="Liberation Serif"/>
          <w:b/>
          <w:sz w:val="24"/>
          <w:szCs w:val="24"/>
          <w:lang w:val="ru-RU"/>
        </w:rPr>
        <w:t>ОТВЕТ</w:t>
      </w:r>
      <w:r>
        <w:rPr>
          <w:rFonts w:ascii="Liberation Serif" w:hAnsi="Liberation Serif" w:cs="Liberation Serif"/>
          <w:b/>
          <w:sz w:val="24"/>
          <w:szCs w:val="24"/>
          <w:lang w:val="ru-RU"/>
        </w:rPr>
        <w:br/>
        <w:t>на запрос о предоставлении ценовой информации на поставку товара</w:t>
      </w:r>
    </w:p>
    <w:p w:rsidR="008A5303" w:rsidRDefault="0055057C">
      <w:pPr>
        <w:pStyle w:val="ConsPlusNormal0"/>
        <w:ind w:firstLine="709"/>
        <w:jc w:val="center"/>
        <w:rPr>
          <w:rFonts w:ascii="Liberation Serif" w:hAnsi="Liberation Serif" w:cs="Liberation Serif"/>
          <w:sz w:val="24"/>
          <w:szCs w:val="24"/>
          <w:lang w:val="ru-RU"/>
        </w:rPr>
      </w:pPr>
      <w:r>
        <w:rPr>
          <w:rFonts w:ascii="Liberation Serif" w:hAnsi="Liberation Serif" w:cs="Liberation Serif"/>
          <w:sz w:val="24"/>
          <w:szCs w:val="24"/>
          <w:lang w:val="ru-RU"/>
        </w:rPr>
        <w:t>(заполняется на официальном бланке организации (при наличии)</w:t>
      </w:r>
    </w:p>
    <w:p w:rsidR="008A5303" w:rsidRDefault="008A5303">
      <w:pPr>
        <w:pStyle w:val="ConsPlusNormal0"/>
        <w:ind w:firstLine="709"/>
        <w:jc w:val="center"/>
        <w:rPr>
          <w:rFonts w:ascii="Liberation Serif" w:hAnsi="Liberation Serif" w:cs="Liberation Serif"/>
          <w:sz w:val="24"/>
          <w:szCs w:val="24"/>
          <w:lang w:val="ru-RU"/>
        </w:rPr>
      </w:pPr>
    </w:p>
    <w:p w:rsidR="008A5303" w:rsidRDefault="008A5303">
      <w:pPr>
        <w:pStyle w:val="ConsPlusNormal0"/>
        <w:ind w:firstLine="709"/>
        <w:jc w:val="center"/>
        <w:rPr>
          <w:rFonts w:ascii="Liberation Serif" w:hAnsi="Liberation Serif" w:cs="Liberation Serif"/>
          <w:sz w:val="24"/>
          <w:szCs w:val="24"/>
          <w:lang w:val="ru-RU"/>
        </w:rPr>
      </w:pPr>
    </w:p>
    <w:p w:rsidR="008A5303" w:rsidRDefault="0055057C">
      <w:pPr>
        <w:pStyle w:val="ConsPlusNormal0"/>
        <w:ind w:firstLine="709"/>
        <w:rPr>
          <w:rFonts w:ascii="Liberation Serif" w:hAnsi="Liberation Serif" w:cs="Liberation Serif"/>
          <w:sz w:val="24"/>
          <w:szCs w:val="24"/>
          <w:lang w:val="ru-RU"/>
        </w:rPr>
      </w:pPr>
      <w:r>
        <w:rPr>
          <w:rFonts w:ascii="Liberation Serif" w:hAnsi="Liberation Serif" w:cs="Liberation Serif"/>
          <w:sz w:val="24"/>
          <w:szCs w:val="24"/>
          <w:lang w:val="ru-RU"/>
        </w:rPr>
        <w:t>Исх. № _________________</w:t>
      </w:r>
    </w:p>
    <w:p w:rsidR="008A5303" w:rsidRDefault="0055057C">
      <w:pPr>
        <w:pStyle w:val="ConsPlusNormal0"/>
        <w:ind w:firstLine="709"/>
        <w:rPr>
          <w:rFonts w:ascii="Liberation Serif" w:hAnsi="Liberation Serif" w:cs="Liberation Serif"/>
          <w:sz w:val="24"/>
          <w:szCs w:val="24"/>
          <w:lang w:val="ru-RU"/>
        </w:rPr>
      </w:pPr>
      <w:r>
        <w:rPr>
          <w:rFonts w:ascii="Liberation Serif" w:hAnsi="Liberation Serif" w:cs="Liberation Serif"/>
          <w:sz w:val="24"/>
          <w:szCs w:val="24"/>
          <w:lang w:val="ru-RU"/>
        </w:rPr>
        <w:t>«___»_____________ 2023 г.</w:t>
      </w:r>
    </w:p>
    <w:p w:rsidR="008A5303" w:rsidRDefault="008A5303">
      <w:pPr>
        <w:pStyle w:val="ConsPlusNormal0"/>
        <w:ind w:firstLine="709"/>
        <w:jc w:val="center"/>
        <w:rPr>
          <w:rFonts w:ascii="Liberation Serif" w:hAnsi="Liberation Serif" w:cs="Liberation Serif"/>
          <w:sz w:val="24"/>
          <w:szCs w:val="24"/>
          <w:lang w:val="ru-RU"/>
        </w:rPr>
      </w:pPr>
    </w:p>
    <w:p w:rsidR="008A5303" w:rsidRDefault="008A5303">
      <w:pPr>
        <w:pStyle w:val="ConsPlusNormal0"/>
        <w:ind w:firstLine="709"/>
        <w:jc w:val="both"/>
        <w:rPr>
          <w:rFonts w:ascii="Liberation Serif" w:hAnsi="Liberation Serif" w:cs="Liberation Serif"/>
          <w:b/>
          <w:i/>
          <w:sz w:val="24"/>
          <w:szCs w:val="24"/>
          <w:lang w:val="ru-RU"/>
        </w:rPr>
      </w:pPr>
    </w:p>
    <w:p w:rsidR="008A5303" w:rsidRDefault="0055057C">
      <w:pPr>
        <w:pStyle w:val="ConsPlusNormal0"/>
        <w:ind w:right="-31" w:firstLine="709"/>
        <w:jc w:val="both"/>
        <w:rPr>
          <w:rFonts w:ascii="Liberation Serif" w:hAnsi="Liberation Serif" w:cs="Liberation Serif"/>
          <w:sz w:val="24"/>
          <w:szCs w:val="24"/>
          <w:lang w:val="ru-RU"/>
        </w:rPr>
      </w:pPr>
      <w:r>
        <w:rPr>
          <w:rFonts w:ascii="Liberation Serif" w:hAnsi="Liberation Serif" w:cs="Liberation Serif"/>
          <w:sz w:val="24"/>
          <w:szCs w:val="24"/>
          <w:lang w:val="ru-RU"/>
        </w:rPr>
        <w:t xml:space="preserve">В ответ на Ваш запрос </w:t>
      </w:r>
      <w:r>
        <w:rPr>
          <w:rFonts w:ascii="Liberation Serif" w:hAnsi="Liberation Serif" w:cs="Liberation Serif"/>
          <w:b/>
          <w:sz w:val="24"/>
          <w:szCs w:val="24"/>
          <w:lang w:val="ru-RU"/>
        </w:rPr>
        <w:t xml:space="preserve">от </w:t>
      </w:r>
      <w:r>
        <w:rPr>
          <w:rFonts w:ascii="Liberation Serif" w:hAnsi="Liberation Serif" w:cs="Liberation Serif"/>
          <w:b/>
          <w:sz w:val="24"/>
          <w:szCs w:val="24"/>
          <w:shd w:val="clear" w:color="auto" w:fill="FFFF00"/>
          <w:lang w:val="ru-RU"/>
        </w:rPr>
        <w:t>«….»</w:t>
      </w:r>
      <w:r>
        <w:rPr>
          <w:rFonts w:ascii="Liberation Serif" w:hAnsi="Liberation Serif" w:cs="Liberation Serif"/>
          <w:b/>
          <w:sz w:val="24"/>
          <w:szCs w:val="24"/>
          <w:lang w:val="ru-RU"/>
        </w:rPr>
        <w:t xml:space="preserve"> апреля 2023 г. № ЗКП-2023-00</w:t>
      </w:r>
      <w:r>
        <w:rPr>
          <w:rFonts w:ascii="Liberation Serif" w:hAnsi="Liberation Serif" w:cs="Liberation Serif"/>
          <w:b/>
          <w:sz w:val="24"/>
          <w:szCs w:val="24"/>
          <w:shd w:val="clear" w:color="auto" w:fill="FFFF00"/>
          <w:lang w:val="ru-RU"/>
        </w:rPr>
        <w:t>…</w:t>
      </w:r>
      <w:r>
        <w:rPr>
          <w:rFonts w:ascii="Liberation Serif" w:hAnsi="Liberation Serif" w:cs="Liberation Serif"/>
          <w:sz w:val="24"/>
          <w:szCs w:val="24"/>
          <w:lang w:val="ru-RU"/>
        </w:rPr>
        <w:t xml:space="preserve"> сообщаем, что мы готовы поставить товар на</w:t>
      </w:r>
      <w:r>
        <w:rPr>
          <w:rFonts w:ascii="Liberation Serif" w:hAnsi="Liberation Serif" w:cs="Liberation Serif"/>
          <w:sz w:val="24"/>
          <w:szCs w:val="24"/>
        </w:rPr>
        <w:t> </w:t>
      </w:r>
      <w:r>
        <w:rPr>
          <w:rFonts w:ascii="Liberation Serif" w:hAnsi="Liberation Serif" w:cs="Liberation Serif"/>
          <w:sz w:val="24"/>
          <w:szCs w:val="24"/>
          <w:lang w:val="ru-RU"/>
        </w:rPr>
        <w:t xml:space="preserve">условиях, указанных в запросе. </w:t>
      </w:r>
    </w:p>
    <w:p w:rsidR="008A5303" w:rsidRDefault="0055057C">
      <w:pPr>
        <w:pStyle w:val="ConsPlusNormal0"/>
        <w:ind w:right="-31" w:firstLine="709"/>
        <w:jc w:val="both"/>
        <w:rPr>
          <w:rFonts w:ascii="Liberation Serif" w:hAnsi="Liberation Serif" w:cs="Liberation Serif"/>
          <w:sz w:val="24"/>
          <w:szCs w:val="24"/>
          <w:lang w:val="ru-RU"/>
        </w:rPr>
      </w:pPr>
      <w:r>
        <w:rPr>
          <w:rFonts w:ascii="Liberation Serif" w:hAnsi="Liberation Serif" w:cs="Liberation Serif"/>
          <w:sz w:val="24"/>
          <w:szCs w:val="24"/>
          <w:lang w:val="ru-RU"/>
        </w:rPr>
        <w:t>Предлагаемый нами товар полностью соответствует требованиям, установленным в запросе.</w:t>
      </w:r>
    </w:p>
    <w:p w:rsidR="008A5303" w:rsidRDefault="008A5303">
      <w:pPr>
        <w:pStyle w:val="ConsPlusNormal0"/>
        <w:ind w:right="-31" w:firstLine="709"/>
        <w:jc w:val="both"/>
        <w:rPr>
          <w:rFonts w:ascii="Liberation Serif" w:hAnsi="Liberation Serif" w:cs="Liberation Serif"/>
          <w:sz w:val="27"/>
          <w:szCs w:val="27"/>
          <w:lang w:val="ru-RU"/>
        </w:rPr>
      </w:pPr>
    </w:p>
    <w:tbl>
      <w:tblPr>
        <w:tblW w:w="14621" w:type="dxa"/>
        <w:tblInd w:w="-20" w:type="dxa"/>
        <w:tblLayout w:type="fixed"/>
        <w:tblCellMar>
          <w:left w:w="10" w:type="dxa"/>
          <w:right w:w="10" w:type="dxa"/>
        </w:tblCellMar>
        <w:tblLook w:val="04A0"/>
      </w:tblPr>
      <w:tblGrid>
        <w:gridCol w:w="568"/>
        <w:gridCol w:w="2165"/>
        <w:gridCol w:w="1389"/>
        <w:gridCol w:w="566"/>
        <w:gridCol w:w="567"/>
        <w:gridCol w:w="1844"/>
        <w:gridCol w:w="3117"/>
        <w:gridCol w:w="851"/>
        <w:gridCol w:w="709"/>
        <w:gridCol w:w="851"/>
        <w:gridCol w:w="851"/>
        <w:gridCol w:w="1143"/>
      </w:tblGrid>
      <w:tr w:rsidR="008A5303">
        <w:trPr>
          <w:trHeight w:val="323"/>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cs="Liberation Serif"/>
                <w:sz w:val="16"/>
                <w:szCs w:val="16"/>
                <w:lang w:val="en-US"/>
              </w:rPr>
            </w:pPr>
            <w:r>
              <w:rPr>
                <w:rFonts w:ascii="Liberation Serif" w:hAnsi="Liberation Serif" w:cs="Liberation Serif"/>
                <w:sz w:val="16"/>
                <w:szCs w:val="16"/>
              </w:rPr>
              <w:t>№п/п</w:t>
            </w: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Наименование предлагаемого товара, наименование производителя,</w:t>
            </w:r>
          </w:p>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каталожный номер, товарный знак (при наличии),</w:t>
            </w:r>
          </w:p>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наименование страны происхождения товара</w:t>
            </w: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Сведения о</w:t>
            </w:r>
          </w:p>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номере и дате регистрационного удостоверения</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Ед.</w:t>
            </w:r>
          </w:p>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изм.</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Кол-во</w:t>
            </w: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Наименование показателя</w:t>
            </w: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Содержание (значение)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Цена за ед. без НДС,</w:t>
            </w:r>
          </w:p>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Ставка НДС,</w:t>
            </w:r>
          </w:p>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Цена за ед. с НДС,</w:t>
            </w:r>
          </w:p>
          <w:p w:rsidR="008A5303" w:rsidRDefault="0055057C">
            <w:pPr>
              <w:widowControl w:val="0"/>
              <w:jc w:val="center"/>
              <w:rPr>
                <w:rFonts w:ascii="Liberation Serif" w:hAnsi="Liberation Serif" w:cs="Liberation Serif"/>
                <w:sz w:val="16"/>
                <w:szCs w:val="16"/>
              </w:rPr>
            </w:pPr>
            <w:r>
              <w:rPr>
                <w:rFonts w:ascii="Liberation Serif" w:hAnsi="Liberation Serif" w:cs="Liberation Serif"/>
                <w:sz w:val="16"/>
                <w:szCs w:val="16"/>
              </w:rPr>
              <w:t>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ind w:firstLine="22"/>
              <w:jc w:val="center"/>
              <w:rPr>
                <w:rFonts w:ascii="Liberation Serif" w:hAnsi="Liberation Serif" w:cs="Liberation Serif"/>
                <w:sz w:val="16"/>
                <w:szCs w:val="16"/>
              </w:rPr>
            </w:pPr>
            <w:r>
              <w:rPr>
                <w:rFonts w:ascii="Liberation Serif" w:hAnsi="Liberation Serif" w:cs="Liberation Serif"/>
                <w:sz w:val="16"/>
                <w:szCs w:val="16"/>
              </w:rPr>
              <w:t>Сумма,</w:t>
            </w:r>
          </w:p>
          <w:p w:rsidR="008A5303" w:rsidRDefault="0055057C">
            <w:pPr>
              <w:widowControl w:val="0"/>
              <w:ind w:firstLine="22"/>
              <w:jc w:val="center"/>
              <w:rPr>
                <w:rFonts w:ascii="Liberation Serif" w:hAnsi="Liberation Serif" w:cs="Liberation Serif"/>
                <w:sz w:val="16"/>
                <w:szCs w:val="16"/>
              </w:rPr>
            </w:pPr>
            <w:r>
              <w:rPr>
                <w:rFonts w:ascii="Liberation Serif" w:hAnsi="Liberation Serif" w:cs="Liberation Serif"/>
                <w:sz w:val="16"/>
                <w:szCs w:val="16"/>
              </w:rPr>
              <w:t>руб.</w:t>
            </w:r>
          </w:p>
        </w:tc>
        <w:tc>
          <w:tcPr>
            <w:tcW w:w="1143"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ind w:firstLine="22"/>
              <w:jc w:val="center"/>
              <w:rPr>
                <w:rFonts w:ascii="Liberation Serif" w:hAnsi="Liberation Serif" w:cs="Liberation Serif"/>
                <w:sz w:val="16"/>
                <w:szCs w:val="16"/>
              </w:rPr>
            </w:pPr>
            <w:r>
              <w:rPr>
                <w:rFonts w:ascii="Liberation Serif" w:hAnsi="Liberation Serif" w:cs="Liberation Serif"/>
                <w:sz w:val="16"/>
                <w:szCs w:val="16"/>
              </w:rPr>
              <w:t>Расчет предлагаемой цены товара</w:t>
            </w:r>
          </w:p>
        </w:tc>
      </w:tr>
      <w:tr w:rsidR="008A5303">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22"/>
              <w:jc w:val="center"/>
              <w:rPr>
                <w:rFonts w:ascii="Liberation Serif" w:hAnsi="Liberation Serif" w:cs="Liberation Serif"/>
                <w:b/>
                <w:sz w:val="16"/>
                <w:szCs w:val="16"/>
                <w:lang w:val="en-US"/>
              </w:rPr>
            </w:pPr>
          </w:p>
        </w:tc>
        <w:tc>
          <w:tcPr>
            <w:tcW w:w="1143" w:type="dxa"/>
            <w:tcBorders>
              <w:top w:val="single" w:sz="4" w:space="0" w:color="000000"/>
              <w:left w:val="single" w:sz="4" w:space="0" w:color="000000"/>
              <w:bottom w:val="single" w:sz="4" w:space="0" w:color="000000"/>
              <w:right w:val="single" w:sz="4" w:space="0" w:color="000000"/>
            </w:tcBorders>
          </w:tcPr>
          <w:p w:rsidR="008A5303" w:rsidRDefault="008A5303">
            <w:pPr>
              <w:widowControl w:val="0"/>
              <w:ind w:firstLine="22"/>
              <w:jc w:val="center"/>
              <w:rPr>
                <w:rFonts w:ascii="Liberation Serif" w:hAnsi="Liberation Serif" w:cs="Liberation Serif"/>
                <w:b/>
                <w:sz w:val="16"/>
                <w:szCs w:val="16"/>
                <w:lang w:val="en-US"/>
              </w:rPr>
            </w:pPr>
          </w:p>
        </w:tc>
      </w:tr>
      <w:tr w:rsidR="008A5303">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jc w:val="center"/>
              <w:rPr>
                <w:rFonts w:ascii="Liberation Serif" w:hAnsi="Liberation Serif" w:cs="Liberation Serif"/>
                <w:b/>
                <w:sz w:val="16"/>
                <w:szCs w:val="16"/>
                <w:lang w:val="en-US"/>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ind w:firstLine="22"/>
              <w:jc w:val="center"/>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Default="008A5303">
            <w:pPr>
              <w:widowControl w:val="0"/>
              <w:ind w:firstLine="22"/>
              <w:jc w:val="center"/>
              <w:rPr>
                <w:rFonts w:ascii="Liberation Serif" w:hAnsi="Liberation Serif" w:cs="Liberation Serif"/>
                <w:sz w:val="16"/>
                <w:szCs w:val="16"/>
              </w:rPr>
            </w:pPr>
          </w:p>
        </w:tc>
      </w:tr>
      <w:tr w:rsidR="008A5303">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r>
      <w:tr w:rsidR="008A5303">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r>
      <w:tr w:rsidR="008A5303">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r>
      <w:tr w:rsidR="008A5303">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Default="008A5303">
            <w:pPr>
              <w:widowControl w:val="0"/>
              <w:rPr>
                <w:rFonts w:ascii="Liberation Serif" w:hAnsi="Liberation Serif" w:cs="Liberation Serif"/>
                <w:sz w:val="16"/>
                <w:szCs w:val="16"/>
              </w:rPr>
            </w:pPr>
          </w:p>
        </w:tc>
      </w:tr>
    </w:tbl>
    <w:p w:rsidR="008A5303" w:rsidRDefault="008A5303">
      <w:pPr>
        <w:pStyle w:val="ConsPlusNormal0"/>
        <w:ind w:right="-31" w:firstLine="709"/>
        <w:jc w:val="both"/>
        <w:rPr>
          <w:rFonts w:ascii="Liberation Serif" w:hAnsi="Liberation Serif" w:cs="Liberation Serif"/>
          <w:sz w:val="27"/>
          <w:szCs w:val="27"/>
        </w:rPr>
      </w:pPr>
    </w:p>
    <w:p w:rsidR="008A5303" w:rsidRDefault="0055057C">
      <w:pPr>
        <w:pStyle w:val="ConsPlusNormal0"/>
        <w:ind w:right="-31" w:firstLine="709"/>
        <w:jc w:val="both"/>
        <w:rPr>
          <w:rFonts w:ascii="Liberation Serif" w:hAnsi="Liberation Serif" w:cs="Liberation Serif"/>
          <w:sz w:val="24"/>
          <w:szCs w:val="24"/>
          <w:lang w:val="ru-RU"/>
        </w:rPr>
      </w:pPr>
      <w:r>
        <w:rPr>
          <w:rFonts w:ascii="Liberation Serif" w:hAnsi="Liberation Serif" w:cs="Liberation Serif"/>
          <w:sz w:val="24"/>
          <w:szCs w:val="24"/>
          <w:lang w:val="ru-RU"/>
        </w:rPr>
        <w:t>Общая цена договора на условиях, указанных в запросе составляет: _____________ руб. ___ коп., в том числе НДС (___ %) _____________ руб. ___ коп. (либо без НДС).</w:t>
      </w:r>
    </w:p>
    <w:p w:rsidR="008A5303" w:rsidRDefault="0055057C">
      <w:pPr>
        <w:ind w:right="-31" w:firstLine="709"/>
        <w:jc w:val="both"/>
        <w:rPr>
          <w:rFonts w:ascii="Liberation Serif" w:hAnsi="Liberation Serif" w:cs="Liberation Serif"/>
        </w:rPr>
      </w:pPr>
      <w:r>
        <w:rPr>
          <w:rFonts w:ascii="Liberation Serif" w:hAnsi="Liberation Serif" w:cs="Liberation Serif"/>
        </w:rPr>
        <w:t>Срок поставки товара: _____________.</w:t>
      </w:r>
    </w:p>
    <w:p w:rsidR="008A5303" w:rsidRDefault="0055057C">
      <w:pPr>
        <w:ind w:right="-31" w:firstLine="709"/>
        <w:jc w:val="both"/>
        <w:rPr>
          <w:rFonts w:ascii="Liberation Serif" w:hAnsi="Liberation Serif" w:cs="Liberation Serif"/>
        </w:rPr>
      </w:pPr>
      <w:r>
        <w:rPr>
          <w:rFonts w:ascii="Liberation Serif" w:hAnsi="Liberation Serif" w:cs="Liberation Serif"/>
        </w:rPr>
        <w:t>Срок действия предлагаемой цены: до «___»_____________ 20___ г.</w:t>
      </w:r>
    </w:p>
    <w:p w:rsidR="008A5303" w:rsidRDefault="008A5303">
      <w:pPr>
        <w:rPr>
          <w:rFonts w:ascii="Liberation Serif" w:hAnsi="Liberation Serif" w:cs="Liberation Serif"/>
        </w:rPr>
      </w:pPr>
    </w:p>
    <w:p w:rsidR="008A5303" w:rsidRDefault="008A5303">
      <w:pPr>
        <w:rPr>
          <w:rFonts w:ascii="Liberation Serif" w:hAnsi="Liberation Serif" w:cs="Liberation Serif"/>
        </w:rPr>
      </w:pPr>
    </w:p>
    <w:tbl>
      <w:tblPr>
        <w:tblW w:w="14992" w:type="dxa"/>
        <w:tblInd w:w="-108" w:type="dxa"/>
        <w:tblLayout w:type="fixed"/>
        <w:tblLook w:val="04A0"/>
      </w:tblPr>
      <w:tblGrid>
        <w:gridCol w:w="8292"/>
        <w:gridCol w:w="3155"/>
        <w:gridCol w:w="3545"/>
      </w:tblGrid>
      <w:tr w:rsidR="008A5303">
        <w:tc>
          <w:tcPr>
            <w:tcW w:w="8292" w:type="dxa"/>
          </w:tcPr>
          <w:p w:rsidR="008A5303" w:rsidRDefault="0055057C">
            <w:pPr>
              <w:widowControl w:val="0"/>
              <w:tabs>
                <w:tab w:val="left" w:pos="5670"/>
                <w:tab w:val="left" w:pos="6946"/>
              </w:tabs>
              <w:rPr>
                <w:rFonts w:ascii="Liberation Serif" w:hAnsi="Liberation Serif" w:cs="Liberation Serif"/>
              </w:rPr>
            </w:pPr>
            <w:r>
              <w:rPr>
                <w:rFonts w:ascii="Liberation Serif" w:hAnsi="Liberation Serif" w:cs="Liberation Serif"/>
              </w:rPr>
              <w:t>Руководитель организации</w:t>
            </w:r>
          </w:p>
        </w:tc>
        <w:tc>
          <w:tcPr>
            <w:tcW w:w="3155" w:type="dxa"/>
          </w:tcPr>
          <w:p w:rsidR="008A5303" w:rsidRDefault="0055057C">
            <w:pPr>
              <w:widowControl w:val="0"/>
              <w:tabs>
                <w:tab w:val="left" w:pos="5670"/>
                <w:tab w:val="left" w:pos="6946"/>
              </w:tabs>
              <w:rPr>
                <w:rFonts w:ascii="Liberation Serif" w:hAnsi="Liberation Serif" w:cs="Liberation Serif"/>
              </w:rPr>
            </w:pPr>
            <w:r>
              <w:rPr>
                <w:rFonts w:ascii="Liberation Serif" w:hAnsi="Liberation Serif" w:cs="Liberation Serif"/>
              </w:rPr>
              <w:t>_____________________</w:t>
            </w:r>
          </w:p>
        </w:tc>
        <w:tc>
          <w:tcPr>
            <w:tcW w:w="3545" w:type="dxa"/>
          </w:tcPr>
          <w:p w:rsidR="008A5303" w:rsidRDefault="0055057C">
            <w:pPr>
              <w:widowControl w:val="0"/>
              <w:tabs>
                <w:tab w:val="left" w:pos="5670"/>
                <w:tab w:val="left" w:pos="6946"/>
              </w:tabs>
              <w:rPr>
                <w:rFonts w:ascii="Liberation Serif" w:hAnsi="Liberation Serif" w:cs="Liberation Serif"/>
                <w:lang w:val="en-US"/>
              </w:rPr>
            </w:pPr>
            <w:r>
              <w:rPr>
                <w:rFonts w:ascii="Liberation Serif" w:hAnsi="Liberation Serif" w:cs="Liberation Serif"/>
              </w:rPr>
              <w:t>/_______________________</w:t>
            </w:r>
            <w:r>
              <w:rPr>
                <w:rFonts w:ascii="Liberation Serif" w:hAnsi="Liberation Serif" w:cs="Liberation Serif"/>
                <w:lang w:val="en-US"/>
              </w:rPr>
              <w:t>/</w:t>
            </w:r>
          </w:p>
        </w:tc>
      </w:tr>
      <w:tr w:rsidR="008A5303">
        <w:tc>
          <w:tcPr>
            <w:tcW w:w="8292" w:type="dxa"/>
          </w:tcPr>
          <w:p w:rsidR="008A5303" w:rsidRDefault="0055057C">
            <w:pPr>
              <w:widowControl w:val="0"/>
              <w:tabs>
                <w:tab w:val="left" w:pos="5670"/>
                <w:tab w:val="left" w:pos="6946"/>
              </w:tabs>
              <w:rPr>
                <w:rFonts w:ascii="Liberation Serif" w:hAnsi="Liberation Serif" w:cs="Liberation Serif"/>
              </w:rPr>
            </w:pPr>
            <w:r>
              <w:rPr>
                <w:rFonts w:ascii="Liberation Serif" w:hAnsi="Liberation Serif" w:cs="Liberation Serif"/>
              </w:rPr>
              <w:t>М.п.</w:t>
            </w:r>
          </w:p>
        </w:tc>
        <w:tc>
          <w:tcPr>
            <w:tcW w:w="3155" w:type="dxa"/>
          </w:tcPr>
          <w:p w:rsidR="008A5303" w:rsidRDefault="0055057C">
            <w:pPr>
              <w:widowControl w:val="0"/>
              <w:tabs>
                <w:tab w:val="left" w:pos="5670"/>
                <w:tab w:val="left" w:pos="6946"/>
              </w:tabs>
              <w:jc w:val="center"/>
              <w:rPr>
                <w:rFonts w:ascii="Liberation Serif" w:hAnsi="Liberation Serif" w:cs="Liberation Serif"/>
              </w:rPr>
            </w:pPr>
            <w:r>
              <w:rPr>
                <w:rFonts w:ascii="Liberation Serif" w:hAnsi="Liberation Serif" w:cs="Liberation Serif"/>
              </w:rPr>
              <w:t>(подпись)</w:t>
            </w:r>
          </w:p>
        </w:tc>
        <w:tc>
          <w:tcPr>
            <w:tcW w:w="3545" w:type="dxa"/>
          </w:tcPr>
          <w:p w:rsidR="008A5303" w:rsidRDefault="0055057C">
            <w:pPr>
              <w:widowControl w:val="0"/>
              <w:tabs>
                <w:tab w:val="left" w:pos="5670"/>
                <w:tab w:val="left" w:pos="6946"/>
              </w:tabs>
              <w:jc w:val="center"/>
              <w:rPr>
                <w:rFonts w:ascii="Liberation Serif" w:hAnsi="Liberation Serif" w:cs="Liberation Serif"/>
              </w:rPr>
            </w:pPr>
            <w:r>
              <w:rPr>
                <w:rFonts w:ascii="Liberation Serif" w:hAnsi="Liberation Serif" w:cs="Liberation Serif"/>
              </w:rPr>
              <w:t>(расшифровка)</w:t>
            </w:r>
          </w:p>
        </w:tc>
      </w:tr>
    </w:tbl>
    <w:p w:rsidR="008A5303" w:rsidRDefault="008A5303">
      <w:pPr>
        <w:sectPr w:rsidR="008A5303">
          <w:headerReference w:type="default" r:id="rId9"/>
          <w:pgSz w:w="16838" w:h="11906" w:orient="landscape"/>
          <w:pgMar w:top="1134" w:right="1134" w:bottom="1134" w:left="1134" w:header="567" w:footer="0" w:gutter="0"/>
          <w:pgNumType w:start="1"/>
          <w:cols w:space="720"/>
          <w:formProt w:val="0"/>
          <w:docGrid w:linePitch="360"/>
        </w:sectPr>
      </w:pPr>
    </w:p>
    <w:p w:rsidR="008A5303" w:rsidRDefault="0055057C">
      <w:pPr>
        <w:tabs>
          <w:tab w:val="left" w:pos="4350"/>
        </w:tabs>
        <w:ind w:right="-28"/>
        <w:rPr>
          <w:rFonts w:eastAsia="Calibri"/>
          <w:lang w:eastAsia="en-US"/>
        </w:rPr>
      </w:pPr>
      <w:r>
        <w:rPr>
          <w:szCs w:val="28"/>
        </w:rPr>
        <w:lastRenderedPageBreak/>
        <w:tab/>
      </w:r>
    </w:p>
    <w:p w:rsidR="008A5303" w:rsidRDefault="0055057C">
      <w:pPr>
        <w:jc w:val="center"/>
        <w:rPr>
          <w:rFonts w:ascii="Liberation Serif" w:hAnsi="Liberation Serif" w:cs="Liberation Serif"/>
          <w:b/>
          <w:caps/>
        </w:rPr>
      </w:pPr>
      <w:r>
        <w:rPr>
          <w:rFonts w:ascii="Liberation Serif" w:hAnsi="Liberation Serif" w:cs="Liberation Serif"/>
          <w:b/>
        </w:rPr>
        <w:t>Договор №</w:t>
      </w:r>
      <w:r>
        <w:rPr>
          <w:rFonts w:ascii="Liberation Serif" w:hAnsi="Liberation Serif" w:cs="Liberation Serif"/>
          <w:b/>
          <w:shd w:val="clear" w:color="auto" w:fill="FFFFFF"/>
        </w:rPr>
        <w:t>__</w:t>
      </w:r>
    </w:p>
    <w:p w:rsidR="008A5303" w:rsidRDefault="0055057C">
      <w:pPr>
        <w:widowControl w:val="0"/>
        <w:jc w:val="center"/>
        <w:rPr>
          <w:rFonts w:ascii="Liberation Serif" w:hAnsi="Liberation Serif" w:cs="Liberation Serif"/>
          <w:b/>
        </w:rPr>
      </w:pPr>
      <w:r>
        <w:rPr>
          <w:rFonts w:ascii="Liberation Serif" w:hAnsi="Liberation Serif" w:cs="Liberation Serif"/>
          <w:b/>
        </w:rPr>
        <w:t>на поставку товаров</w:t>
      </w:r>
    </w:p>
    <w:p w:rsidR="008A5303" w:rsidRDefault="008A5303">
      <w:pPr>
        <w:rPr>
          <w:rFonts w:ascii="Liberation Serif" w:hAnsi="Liberation Serif" w:cs="Liberation Serif"/>
        </w:rPr>
      </w:pPr>
    </w:p>
    <w:p w:rsidR="008A5303" w:rsidRDefault="0055057C">
      <w:pPr>
        <w:rPr>
          <w:rFonts w:ascii="Liberation Serif" w:hAnsi="Liberation Serif" w:cs="Liberation Serif"/>
        </w:rPr>
      </w:pPr>
      <w:r>
        <w:rPr>
          <w:rFonts w:ascii="Liberation Serif" w:hAnsi="Liberation Serif" w:cs="Liberation Serif"/>
        </w:rPr>
        <w:t>г.Екатеринбург «___»_____________20__ г.</w:t>
      </w:r>
      <w:r>
        <w:rPr>
          <w:rFonts w:ascii="Liberation Serif" w:hAnsi="Liberation Serif" w:cs="Liberation Serif"/>
        </w:rPr>
        <w:br/>
      </w:r>
    </w:p>
    <w:p w:rsidR="008A5303" w:rsidRDefault="0055057C">
      <w:pPr>
        <w:ind w:firstLine="709"/>
        <w:rPr>
          <w:rFonts w:ascii="Liberation Serif" w:hAnsi="Liberation Serif" w:cs="Liberation Serif"/>
        </w:rPr>
      </w:pPr>
      <w:r>
        <w:rPr>
          <w:rFonts w:ascii="Liberation Serif" w:hAnsi="Liberation Serif" w:cs="Liberation Serif"/>
        </w:rPr>
        <w:t>Государственное автономное учреждение здравоохранения Свердловской области «Свердловская областная клиническая больница № 1», именуемое в дальнейшем «Заказчик», в лице главного врача Трофимова Игоря Михайловича, действующего на основании Устава, с одной стороны, и</w:t>
      </w:r>
      <w:r>
        <w:rPr>
          <w:rFonts w:ascii="Liberation Serif" w:hAnsi="Liberation Serif" w:cs="Liberation Serif"/>
          <w:shd w:val="clear" w:color="auto" w:fill="FFFFFF"/>
        </w:rPr>
        <w:t xml:space="preserve"> _________________________________, именуемое в дальнейшем «Поставщик», в лице _______________________, действующего на основании _______________________, вместе именуемые «Стороны», </w:t>
      </w:r>
      <w:r>
        <w:rPr>
          <w:rFonts w:ascii="Liberation Serif" w:hAnsi="Liberation Serif" w:cs="Liberation Serif"/>
          <w:kern w:val="2"/>
          <w:shd w:val="clear" w:color="auto" w:fill="FFFFFF"/>
        </w:rPr>
        <w:t xml:space="preserve">в соответствии с </w:t>
      </w:r>
      <w:r>
        <w:rPr>
          <w:rFonts w:ascii="Liberation Serif" w:hAnsi="Liberation Serif" w:cs="Liberation Serif"/>
          <w:shd w:val="clear" w:color="auto" w:fill="FFFFFF"/>
        </w:rPr>
        <w:t xml:space="preserve">законодательством Российской Федерации </w:t>
      </w:r>
      <w:r>
        <w:rPr>
          <w:rFonts w:ascii="Liberation Serif" w:hAnsi="Liberation Serif" w:cs="Liberation Serif"/>
          <w:kern w:val="2"/>
          <w:shd w:val="clear" w:color="auto" w:fill="FFFFFF"/>
        </w:rPr>
        <w:t xml:space="preserve">и по результатам проведения _____________________________ </w:t>
      </w:r>
      <w:r>
        <w:rPr>
          <w:rFonts w:ascii="Liberation Serif" w:hAnsi="Liberation Serif" w:cs="Liberation Serif"/>
          <w:i/>
          <w:kern w:val="2"/>
          <w:shd w:val="clear" w:color="auto" w:fill="FFFFFF"/>
        </w:rPr>
        <w:t>(указывается способ определения поставщика)</w:t>
      </w:r>
      <w:r>
        <w:rPr>
          <w:rFonts w:ascii="Liberation Serif" w:hAnsi="Liberation Serif" w:cs="Liberation Serif"/>
          <w:kern w:val="2"/>
          <w:shd w:val="clear" w:color="auto" w:fill="FFFFFF"/>
        </w:rPr>
        <w:t xml:space="preserve"> на основании </w:t>
      </w:r>
      <w:r>
        <w:rPr>
          <w:rFonts w:ascii="Liberation Serif" w:hAnsi="Liberation Serif" w:cs="Liberation Serif"/>
          <w:i/>
          <w:kern w:val="2"/>
          <w:shd w:val="clear" w:color="auto" w:fill="FFFFFF"/>
        </w:rPr>
        <w:t>(указывается основание заключения договора)</w:t>
      </w:r>
      <w:r>
        <w:rPr>
          <w:rFonts w:ascii="Liberation Serif" w:hAnsi="Liberation Serif" w:cs="Liberation Serif"/>
          <w:kern w:val="2"/>
          <w:shd w:val="clear" w:color="auto" w:fill="FFFFFF"/>
        </w:rPr>
        <w:t xml:space="preserve"> протокола</w:t>
      </w:r>
      <w:r>
        <w:rPr>
          <w:rFonts w:ascii="Liberation Serif" w:hAnsi="Liberation Serif" w:cs="Liberation Serif"/>
          <w:i/>
          <w:kern w:val="2"/>
          <w:shd w:val="clear" w:color="auto" w:fill="FFFFFF"/>
        </w:rPr>
        <w:t xml:space="preserve"> _______ </w:t>
      </w:r>
      <w:r>
        <w:rPr>
          <w:rFonts w:ascii="Liberation Serif" w:hAnsi="Liberation Serif" w:cs="Liberation Serif"/>
          <w:kern w:val="2"/>
          <w:shd w:val="clear" w:color="auto" w:fill="FFFFFF"/>
        </w:rPr>
        <w:t>№</w:t>
      </w:r>
      <w:r>
        <w:rPr>
          <w:rFonts w:ascii="Liberation Serif" w:hAnsi="Liberation Serif" w:cs="Liberation Serif"/>
          <w:i/>
          <w:kern w:val="2"/>
          <w:shd w:val="clear" w:color="auto" w:fill="FFFFFF"/>
        </w:rPr>
        <w:t xml:space="preserve"> ______</w:t>
      </w:r>
      <w:r>
        <w:rPr>
          <w:rFonts w:ascii="Liberation Serif" w:hAnsi="Liberation Serif" w:cs="Liberation Serif"/>
          <w:kern w:val="2"/>
          <w:shd w:val="clear" w:color="auto" w:fill="FFFFFF"/>
        </w:rPr>
        <w:t>от</w:t>
      </w:r>
      <w:r>
        <w:rPr>
          <w:rFonts w:ascii="Liberation Serif" w:hAnsi="Liberation Serif" w:cs="Liberation Serif"/>
          <w:i/>
          <w:kern w:val="2"/>
          <w:shd w:val="clear" w:color="auto" w:fill="FFFFFF"/>
        </w:rPr>
        <w:t xml:space="preserve"> ___ </w:t>
      </w:r>
      <w:r>
        <w:rPr>
          <w:rFonts w:ascii="Liberation Serif" w:hAnsi="Liberation Serif" w:cs="Liberation Serif"/>
          <w:kern w:val="2"/>
          <w:shd w:val="clear" w:color="auto" w:fill="FFFFFF"/>
        </w:rPr>
        <w:t>и</w:t>
      </w:r>
      <w:r>
        <w:rPr>
          <w:rFonts w:ascii="Liberation Serif" w:hAnsi="Liberation Serif"/>
          <w:shd w:val="clear" w:color="auto" w:fill="FFFFFF"/>
        </w:rPr>
        <w:t>Положения о з</w:t>
      </w:r>
      <w:r>
        <w:rPr>
          <w:rFonts w:ascii="Liberation Serif" w:hAnsi="Liberation Serif"/>
        </w:rPr>
        <w:t>акупках ГАУЗ СО «СОКБ № 1»</w:t>
      </w:r>
      <w:r>
        <w:rPr>
          <w:rFonts w:ascii="Liberation Serif" w:hAnsi="Liberation Serif" w:cs="Liberation Serif"/>
          <w:kern w:val="2"/>
        </w:rPr>
        <w:t>заключили настоящий договор, именуемый в дальнейшем «договор», о нижеследующем:</w:t>
      </w:r>
    </w:p>
    <w:p w:rsidR="008A5303" w:rsidRDefault="008A5303">
      <w:pPr>
        <w:ind w:firstLine="709"/>
        <w:rPr>
          <w:rFonts w:ascii="Liberation Serif" w:hAnsi="Liberation Serif" w:cs="Liberation Serif"/>
        </w:rPr>
      </w:pPr>
    </w:p>
    <w:p w:rsidR="008A5303" w:rsidRDefault="0055057C">
      <w:pPr>
        <w:numPr>
          <w:ilvl w:val="0"/>
          <w:numId w:val="3"/>
        </w:numPr>
        <w:tabs>
          <w:tab w:val="left" w:pos="426"/>
        </w:tabs>
        <w:ind w:left="0" w:firstLine="0"/>
        <w:jc w:val="center"/>
        <w:rPr>
          <w:rFonts w:ascii="Liberation Serif" w:hAnsi="Liberation Serif" w:cs="Liberation Serif"/>
          <w:b/>
        </w:rPr>
      </w:pPr>
      <w:r>
        <w:rPr>
          <w:rFonts w:ascii="Liberation Serif" w:hAnsi="Liberation Serif" w:cs="Liberation Serif"/>
          <w:b/>
        </w:rPr>
        <w:t>ПРЕДМЕТ ДОГОВОРА</w:t>
      </w:r>
    </w:p>
    <w:p w:rsidR="008A5303" w:rsidRDefault="0055057C">
      <w:pPr>
        <w:rPr>
          <w:rFonts w:ascii="Liberation Serif" w:hAnsi="Liberation Serif" w:cs="Liberation Serif"/>
        </w:rPr>
      </w:pPr>
      <w:r>
        <w:rPr>
          <w:rFonts w:ascii="Liberation Serif" w:hAnsi="Liberation Serif" w:cs="Liberation Serif"/>
        </w:rPr>
        <w:t xml:space="preserve">1.1. Поставщик обязуется произвести поставку </w:t>
      </w:r>
      <w:r>
        <w:rPr>
          <w:rFonts w:ascii="Liberation Serif" w:hAnsi="Liberation Serif" w:cs="Liberation Serif"/>
          <w:shd w:val="clear" w:color="auto" w:fill="FFFFFF"/>
        </w:rPr>
        <w:t>________________________</w:t>
      </w:r>
      <w:r>
        <w:rPr>
          <w:rFonts w:ascii="Liberation Serif" w:hAnsi="Liberation Serif" w:cs="Liberation Serif"/>
        </w:rPr>
        <w:t xml:space="preserve"> (далее – Товар) по наименованию, количеству, ассортименту и характеристикам согласно Спецификации (Приложение № 2), Заказчику в срок, указанный в п.1.6. договора, в порядке, установленном разделами 4-5, а Заказчик обязуется принять и оплатить поставленный Товар. </w:t>
      </w:r>
    </w:p>
    <w:p w:rsidR="008A5303" w:rsidRDefault="0055057C">
      <w:pPr>
        <w:widowControl w:val="0"/>
        <w:rPr>
          <w:rFonts w:ascii="Liberation Serif" w:hAnsi="Liberation Serif" w:cs="Liberation Serif"/>
        </w:rPr>
      </w:pPr>
      <w:r>
        <w:rPr>
          <w:rFonts w:ascii="Liberation Serif" w:hAnsi="Liberation Serif" w:cs="Liberation Serif"/>
        </w:rPr>
        <w:t>1.2. Товар должен быть пригоден для целей, указанных в договоре, а также для целей, для которых товары такого рода обычно используются.</w:t>
      </w:r>
    </w:p>
    <w:p w:rsidR="008A5303" w:rsidRDefault="0055057C">
      <w:pPr>
        <w:widowControl w:val="0"/>
        <w:rPr>
          <w:rFonts w:ascii="Liberation Serif" w:hAnsi="Liberation Serif" w:cs="Liberation Serif"/>
          <w:i/>
        </w:rPr>
      </w:pPr>
      <w:r>
        <w:rPr>
          <w:rFonts w:ascii="Liberation Serif" w:hAnsi="Liberation Serif" w:cs="Liberation Serif"/>
        </w:rPr>
        <w:t>1.3.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(партии Товара)</w:t>
      </w:r>
      <w:r>
        <w:rPr>
          <w:rFonts w:ascii="Liberation Serif" w:hAnsi="Liberation Serif" w:cs="Liberation Serif"/>
          <w:i/>
        </w:rPr>
        <w:t>.</w:t>
      </w:r>
    </w:p>
    <w:p w:rsidR="008A5303" w:rsidRDefault="0055057C">
      <w:pPr>
        <w:widowControl w:val="0"/>
        <w:rPr>
          <w:rFonts w:ascii="Liberation Serif" w:hAnsi="Liberation Serif" w:cs="Liberation Serif"/>
          <w:i/>
        </w:rPr>
      </w:pPr>
      <w:r>
        <w:rPr>
          <w:rFonts w:ascii="Liberation Serif" w:hAnsi="Liberation Serif"/>
        </w:rPr>
        <w:t>На упаковке товара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8A5303" w:rsidRDefault="0055057C">
      <w:pPr>
        <w:widowControl w:val="0"/>
        <w:rPr>
          <w:rFonts w:ascii="Liberation Serif" w:hAnsi="Liberation Serif" w:cs="Liberation Serif"/>
        </w:rPr>
      </w:pPr>
      <w:r>
        <w:rPr>
          <w:rFonts w:ascii="Liberation Serif" w:hAnsi="Liberation Serif" w:cs="Liberation Serif"/>
        </w:rPr>
        <w:t xml:space="preserve">Поставляемый Товар должен быть новым (который не был в употреблении, у которого не были восстановлены потребительские свойства, не выставочный экземпляр, </w:t>
      </w:r>
      <w:r>
        <w:rPr>
          <w:rFonts w:ascii="Liberation Serif" w:eastAsia="Calibri" w:hAnsi="Liberation Serif" w:cs="Liberation Serif"/>
          <w:iCs/>
          <w:lang w:eastAsia="en-US"/>
        </w:rPr>
        <w:t>не стерилизованный повторно и др.)</w:t>
      </w:r>
    </w:p>
    <w:p w:rsidR="008A5303" w:rsidRDefault="0055057C">
      <w:pPr>
        <w:widowControl w:val="0"/>
        <w:rPr>
          <w:rFonts w:ascii="Liberation Serif" w:hAnsi="Liberation Serif" w:cs="Liberation Serif"/>
        </w:rPr>
      </w:pPr>
      <w:r>
        <w:rPr>
          <w:rFonts w:ascii="Liberation Serif" w:hAnsi="Liberation Serif" w:cs="Liberation Serif"/>
        </w:rPr>
        <w:t>1.4.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Все убытки, понесенные заказчиком при нарушении исключительных прав третьих лиц при использовании Товара, поставленного в рамках настоящего договора, включая судебные расходы и возмещение материального ущерба, возмещаются поставщиком.</w:t>
      </w:r>
    </w:p>
    <w:p w:rsidR="008A5303" w:rsidRDefault="0055057C">
      <w:pPr>
        <w:widowControl w:val="0"/>
        <w:rPr>
          <w:rFonts w:ascii="Liberation Serif" w:hAnsi="Liberation Serif" w:cs="Liberation Serif"/>
        </w:rPr>
      </w:pPr>
      <w:r>
        <w:rPr>
          <w:rFonts w:ascii="Liberation Serif" w:hAnsi="Liberation Serif" w:cs="Liberation Serif"/>
        </w:rPr>
        <w:t xml:space="preserve">Поставщик гарантирует легальность производства и (или) оборота Товара на территории Российской Федерации, а так же соответствие товара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w:t>
      </w:r>
      <w:r>
        <w:rPr>
          <w:rFonts w:ascii="Liberation Serif" w:hAnsi="Liberation Serif" w:cs="Liberation Serif"/>
        </w:rPr>
        <w:lastRenderedPageBreak/>
        <w:t>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8A5303" w:rsidRDefault="0055057C">
      <w:pPr>
        <w:widowControl w:val="0"/>
        <w:ind w:firstLine="709"/>
        <w:rPr>
          <w:rFonts w:ascii="Liberation Serif" w:hAnsi="Liberation Serif" w:cs="Liberation Serif"/>
        </w:rPr>
      </w:pPr>
      <w:r>
        <w:rPr>
          <w:rFonts w:ascii="Liberation Serif" w:hAnsi="Liberation Serif" w:cs="Liberation Serif"/>
        </w:rPr>
        <w:t xml:space="preserve">1.5. Место поставки Товара: г. Екатеринбург, ул. Волгоградская 185, </w:t>
      </w:r>
      <w:r>
        <w:rPr>
          <w:rFonts w:ascii="Liberation Serif" w:hAnsi="Liberation Serif" w:cs="Liberation Serif"/>
          <w:color w:val="000000"/>
          <w:shd w:val="clear" w:color="auto" w:fill="FFFFFF"/>
        </w:rPr>
        <w:t>п</w:t>
      </w:r>
      <w:r>
        <w:rPr>
          <w:rFonts w:ascii="Liberation Serif" w:hAnsi="Liberation Serif"/>
          <w:color w:val="000000"/>
        </w:rPr>
        <w:t>родовольственный склад Заказчика (цокольный этаж пищеблока)</w:t>
      </w:r>
    </w:p>
    <w:p w:rsidR="008A5303" w:rsidRDefault="0055057C">
      <w:pPr>
        <w:tabs>
          <w:tab w:val="left" w:pos="426"/>
        </w:tabs>
        <w:ind w:firstLine="709"/>
        <w:contextualSpacing/>
      </w:pPr>
      <w:r>
        <w:rPr>
          <w:rFonts w:ascii="Liberation Serif" w:hAnsi="Liberation Serif" w:cs="Liberation Serif"/>
          <w:shd w:val="clear" w:color="auto" w:fill="FFFFFF"/>
        </w:rPr>
        <w:t xml:space="preserve">1.6. Срок поставки Товара: </w:t>
      </w:r>
    </w:p>
    <w:p w:rsidR="008A5303" w:rsidRDefault="0055057C">
      <w:pPr>
        <w:tabs>
          <w:tab w:val="left" w:pos="426"/>
        </w:tabs>
        <w:ind w:firstLine="709"/>
        <w:contextualSpacing/>
        <w:rPr>
          <w:rFonts w:ascii="Liberation Serif" w:hAnsi="Liberation Serif" w:cs="Liberation Serif"/>
        </w:rPr>
      </w:pPr>
      <w:r>
        <w:rPr>
          <w:rFonts w:ascii="Liberation Serif" w:hAnsi="Liberation Serif" w:cs="Liberation Serif"/>
          <w:i/>
          <w:shd w:val="clear" w:color="auto" w:fill="FFFFFF"/>
        </w:rPr>
        <w:t xml:space="preserve">Согласно графика (приложение №3) и по заявке Заказчика (приложение №4).Заявки, в том числе, могут быть поданы со следующих адресов электронной почты: </w:t>
      </w:r>
      <w:r>
        <w:rPr>
          <w:rFonts w:ascii="Liberation Serif" w:hAnsi="Liberation Serif" w:cs="Liberation Serif"/>
          <w:color w:val="000000"/>
        </w:rPr>
        <w:t xml:space="preserve">roshina1970@mail.ru; </w:t>
      </w:r>
      <w:hyperlink r:id="rId10">
        <w:r>
          <w:rPr>
            <w:rFonts w:ascii="Liberation Serif" w:hAnsi="Liberation Serif" w:cs="Liberation Serif"/>
            <w:color w:val="000000"/>
          </w:rPr>
          <w:t>yuatkacheva@mis66.ru</w:t>
        </w:r>
      </w:hyperlink>
    </w:p>
    <w:p w:rsidR="008A5303" w:rsidRDefault="0055057C">
      <w:pPr>
        <w:tabs>
          <w:tab w:val="left" w:pos="426"/>
        </w:tabs>
        <w:ind w:firstLine="709"/>
        <w:contextualSpacing/>
        <w:rPr>
          <w:shd w:val="clear" w:color="auto" w:fill="FFFFFF"/>
        </w:rPr>
      </w:pPr>
      <w:r>
        <w:rPr>
          <w:rFonts w:ascii="Liberation Serif" w:hAnsi="Liberation Serif" w:cs="Liberation Serif"/>
          <w:shd w:val="clear" w:color="auto" w:fill="FFFFFF"/>
        </w:rPr>
        <w:t xml:space="preserve">Заявки подаются в письменной форме путем направления на электронную почту, указанную в договоре (если договором не предусмотрено иное). </w:t>
      </w:r>
    </w:p>
    <w:p w:rsidR="008A5303" w:rsidRDefault="0055057C">
      <w:pPr>
        <w:ind w:firstLine="709"/>
        <w:outlineLvl w:val="2"/>
        <w:rPr>
          <w:shd w:val="clear" w:color="auto" w:fill="FFFFFF"/>
        </w:rPr>
      </w:pPr>
      <w:r>
        <w:rPr>
          <w:rFonts w:ascii="Liberation Serif" w:hAnsi="Liberation Serif" w:cs="Liberation Serif"/>
          <w:shd w:val="clear" w:color="auto" w:fill="FFFFFF"/>
        </w:rPr>
        <w:t>1.7. Поставщик также обязуется за свой счет выполнить следующие услуги (работы), связанные с поставкой Товара (далее - сопутствующие услуги (работы):</w:t>
      </w:r>
      <w:r>
        <w:rPr>
          <w:rFonts w:ascii="Liberation Serif" w:hAnsi="Liberation Serif" w:cs="Liberation Serif"/>
          <w:bCs/>
          <w:shd w:val="clear" w:color="auto" w:fill="FFFFFF"/>
        </w:rPr>
        <w:t xml:space="preserve"> доставка Товара до места передачи Заказчику, </w:t>
      </w:r>
      <w:r>
        <w:rPr>
          <w:rFonts w:ascii="Liberation Serif" w:hAnsi="Liberation Serif" w:cs="Liberation Serif"/>
          <w:shd w:val="clear" w:color="auto" w:fill="FFFFFF"/>
        </w:rPr>
        <w:t>все виды погрузо-разгрузочных работ и иные услуги (работы) в соответствии со спецификацией.</w:t>
      </w:r>
    </w:p>
    <w:p w:rsidR="008A5303" w:rsidRDefault="008A5303">
      <w:pPr>
        <w:ind w:firstLine="709"/>
        <w:jc w:val="center"/>
        <w:rPr>
          <w:rFonts w:ascii="Liberation Serif" w:hAnsi="Liberation Serif" w:cs="Liberation Serif"/>
          <w:shd w:val="clear" w:color="auto" w:fill="FFFFFF"/>
        </w:rPr>
      </w:pPr>
    </w:p>
    <w:p w:rsidR="008A5303" w:rsidRDefault="0055057C">
      <w:pPr>
        <w:widowControl w:val="0"/>
        <w:tabs>
          <w:tab w:val="left" w:pos="426"/>
        </w:tabs>
        <w:jc w:val="center"/>
        <w:rPr>
          <w:shd w:val="clear" w:color="auto" w:fill="FFFFFF"/>
        </w:rPr>
      </w:pPr>
      <w:r>
        <w:rPr>
          <w:rFonts w:ascii="Liberation Serif" w:hAnsi="Liberation Serif" w:cs="Liberation Serif"/>
          <w:b/>
          <w:shd w:val="clear" w:color="auto" w:fill="FFFFFF"/>
        </w:rPr>
        <w:t>2. ЦЕНА ДОГОВОРА И ПОРЯДОК РАСЧЕТОВ</w:t>
      </w:r>
    </w:p>
    <w:p w:rsidR="008A5303" w:rsidRDefault="0055057C">
      <w:pPr>
        <w:tabs>
          <w:tab w:val="left" w:pos="709"/>
          <w:tab w:val="left" w:pos="810"/>
        </w:tabs>
        <w:ind w:firstLine="709"/>
        <w:rPr>
          <w:shd w:val="clear" w:color="auto" w:fill="FFFFFF"/>
        </w:rPr>
      </w:pPr>
      <w:r>
        <w:rPr>
          <w:rFonts w:ascii="Liberation Serif" w:hAnsi="Liberation Serif"/>
          <w:bCs/>
          <w:shd w:val="clear" w:color="auto" w:fill="FFFFFF"/>
        </w:rPr>
        <w:t>2.1. Цена договора составляет: ________________________________ рублей (далее - цена договора)</w:t>
      </w:r>
      <w:r>
        <w:rPr>
          <w:rFonts w:ascii="Liberation Serif" w:hAnsi="Liberation Serif"/>
          <w:bCs/>
          <w:i/>
          <w:shd w:val="clear" w:color="auto" w:fill="FFFFFF"/>
        </w:rPr>
        <w:t>.</w:t>
      </w:r>
    </w:p>
    <w:p w:rsidR="008A5303" w:rsidRDefault="0055057C">
      <w:pPr>
        <w:tabs>
          <w:tab w:val="left" w:pos="709"/>
          <w:tab w:val="left" w:pos="810"/>
        </w:tabs>
        <w:ind w:firstLine="709"/>
        <w:rPr>
          <w:shd w:val="clear" w:color="auto" w:fill="FFFFFF"/>
        </w:rPr>
      </w:pPr>
      <w:r>
        <w:rPr>
          <w:rFonts w:ascii="Liberation Serif" w:hAnsi="Liberation Serif"/>
          <w:color w:val="000000"/>
          <w:shd w:val="clear" w:color="auto" w:fill="FFFFFF"/>
        </w:rPr>
        <w:t>2.2.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A5303" w:rsidRDefault="0055057C">
      <w:pPr>
        <w:tabs>
          <w:tab w:val="left" w:pos="709"/>
          <w:tab w:val="left" w:pos="810"/>
        </w:tabs>
        <w:ind w:firstLine="709"/>
        <w:rPr>
          <w:shd w:val="clear" w:color="auto" w:fill="FFFFFF"/>
        </w:rPr>
      </w:pPr>
      <w:r>
        <w:rPr>
          <w:rFonts w:ascii="Liberation Serif" w:hAnsi="Liberation Serif"/>
          <w:bCs/>
          <w:shd w:val="clear" w:color="auto" w:fill="FFFFFF"/>
        </w:rPr>
        <w:t>2.3. Источник финансирования:___________________________.</w:t>
      </w:r>
    </w:p>
    <w:p w:rsidR="008A5303" w:rsidRDefault="0055057C">
      <w:pPr>
        <w:tabs>
          <w:tab w:val="left" w:pos="709"/>
          <w:tab w:val="left" w:pos="810"/>
        </w:tabs>
        <w:ind w:firstLine="709"/>
        <w:rPr>
          <w:shd w:val="clear" w:color="auto" w:fill="FFFFFF"/>
        </w:rPr>
      </w:pPr>
      <w:r>
        <w:rPr>
          <w:rFonts w:ascii="Liberation Serif" w:hAnsi="Liberation Serif"/>
          <w:bCs/>
          <w:shd w:val="clear" w:color="auto" w:fill="FFFFFF"/>
        </w:rPr>
        <w:t>2.4.</w:t>
      </w:r>
      <w:r>
        <w:rPr>
          <w:rFonts w:ascii="Liberation Serif" w:hAnsi="Liberation Serif"/>
          <w:bCs/>
          <w:i/>
          <w:shd w:val="clear" w:color="auto" w:fill="FFFFFF"/>
        </w:rPr>
        <w:t> </w:t>
      </w:r>
      <w:r>
        <w:rPr>
          <w:rFonts w:ascii="Liberation Serif" w:hAnsi="Liberation Serif"/>
          <w:bCs/>
          <w:shd w:val="clear" w:color="auto" w:fill="FFFFFF"/>
        </w:rPr>
        <w:t>Оплата по договору осуществляется в рублях Российской Федерации.</w:t>
      </w:r>
    </w:p>
    <w:p w:rsidR="008A5303" w:rsidRDefault="0055057C">
      <w:pPr>
        <w:tabs>
          <w:tab w:val="left" w:pos="709"/>
          <w:tab w:val="left" w:pos="810"/>
        </w:tabs>
        <w:ind w:firstLine="709"/>
        <w:rPr>
          <w:rFonts w:ascii="Liberation Serif" w:hAnsi="Liberation Serif"/>
        </w:rPr>
      </w:pPr>
      <w:r>
        <w:rPr>
          <w:rFonts w:ascii="Liberation Serif" w:hAnsi="Liberation Serif"/>
          <w:bCs/>
        </w:rPr>
        <w:t xml:space="preserve">2.5. Цена договора включает в себя: стоимость Товара в комплектации в соответствии со спецификацией, стоимость </w:t>
      </w:r>
      <w:r>
        <w:rPr>
          <w:rFonts w:ascii="Liberation Serif" w:hAnsi="Liberation Serif"/>
        </w:rPr>
        <w:t>сопутствующих услуг (работ),</w:t>
      </w:r>
      <w:r>
        <w:rPr>
          <w:rFonts w:ascii="Liberation Serif" w:hAnsi="Liberation Serif"/>
          <w:bCs/>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r>
        <w:rPr>
          <w:rFonts w:ascii="Liberation Serif" w:hAnsi="Liberation Serif"/>
        </w:rPr>
        <w:t>Все свои возможные риски Поставщик обязан включить в цену настоящего договора.</w:t>
      </w:r>
    </w:p>
    <w:p w:rsidR="008A5303" w:rsidRDefault="0055057C">
      <w:pPr>
        <w:tabs>
          <w:tab w:val="left" w:pos="709"/>
          <w:tab w:val="left" w:pos="810"/>
        </w:tabs>
        <w:ind w:firstLine="709"/>
        <w:rPr>
          <w:rFonts w:ascii="Liberation Serif" w:hAnsi="Liberation Serif"/>
          <w:bCs/>
        </w:rPr>
      </w:pPr>
      <w:r>
        <w:rPr>
          <w:rFonts w:ascii="Liberation Serif" w:hAnsi="Liberation Serif"/>
          <w:bCs/>
        </w:rPr>
        <w:t>2.6. Цена договора может быть изменена в результате заключения Сторонами соглашения по основаниям, предусмотренным п.48, 49, 49.1, 49.2  Положения о закупках ГАУЗ СО «СОКБ №1».</w:t>
      </w:r>
    </w:p>
    <w:p w:rsidR="008A5303" w:rsidRDefault="0055057C">
      <w:pPr>
        <w:tabs>
          <w:tab w:val="left" w:pos="709"/>
          <w:tab w:val="left" w:pos="810"/>
        </w:tabs>
        <w:ind w:firstLine="709"/>
        <w:rPr>
          <w:rFonts w:ascii="Liberation Serif" w:hAnsi="Liberation Serif"/>
          <w:bCs/>
        </w:rPr>
      </w:pPr>
      <w:r>
        <w:rPr>
          <w:rFonts w:ascii="Liberation Serif" w:hAnsi="Liberation Serif"/>
          <w:bCs/>
        </w:rPr>
        <w:t>2.7. Заказчик оплачивает Товар (партию товара), поставленный Поставщиком в соответствии с договором, путем перечисления соответствующей суммы, на банковский счет Поставщика в течение 7 (семи) рабочих дней с даты подписания Заказчиком документа о приемке - Универсального передаточного документа (далее - УПД)или товарной накладной по форме ТОРГ-12.</w:t>
      </w:r>
    </w:p>
    <w:p w:rsidR="008A5303" w:rsidRDefault="0055057C">
      <w:pPr>
        <w:tabs>
          <w:tab w:val="left" w:pos="709"/>
          <w:tab w:val="left" w:pos="810"/>
        </w:tabs>
        <w:ind w:firstLine="709"/>
        <w:rPr>
          <w:rFonts w:ascii="Liberation Serif" w:hAnsi="Liberation Serif"/>
          <w:bCs/>
        </w:rPr>
      </w:pPr>
      <w:r>
        <w:rPr>
          <w:rFonts w:ascii="Liberation Serif" w:hAnsi="Liberation Serif"/>
          <w:bCs/>
        </w:rPr>
        <w:t>2.8. Датой (днем) оплаты договора Стороны считают дату (день) списания денежных средств с лицевого счета Заказчика.</w:t>
      </w:r>
    </w:p>
    <w:p w:rsidR="008A5303" w:rsidRDefault="0055057C">
      <w:pPr>
        <w:tabs>
          <w:tab w:val="left" w:pos="709"/>
          <w:tab w:val="left" w:pos="810"/>
        </w:tabs>
        <w:ind w:firstLine="709"/>
        <w:rPr>
          <w:rFonts w:ascii="Liberation Serif" w:hAnsi="Liberation Serif"/>
        </w:rPr>
      </w:pPr>
      <w:r>
        <w:rPr>
          <w:rFonts w:ascii="Liberation Serif" w:hAnsi="Liberation Serif"/>
          <w:bCs/>
        </w:rPr>
        <w:t xml:space="preserve">2.9. </w:t>
      </w:r>
      <w:r>
        <w:rPr>
          <w:rFonts w:ascii="Liberation Serif" w:hAnsi="Liberation Serif"/>
        </w:rPr>
        <w:t>Заказчик не перечисляет денежные средства за Товар в адрес третьих лиц, не участвовавших в заключении данного договора за исключением случаев, предусмотренных настоящим договором.</w:t>
      </w:r>
    </w:p>
    <w:p w:rsidR="008A5303" w:rsidRDefault="0055057C">
      <w:pPr>
        <w:ind w:firstLine="709"/>
        <w:rPr>
          <w:rFonts w:ascii="Liberation Serif" w:hAnsi="Liberation Serif" w:cs="Liberation Serif"/>
        </w:rPr>
      </w:pPr>
      <w:r>
        <w:rPr>
          <w:rFonts w:ascii="Liberation Serif" w:hAnsi="Liberation Serif" w:cs="Liberation Serif"/>
        </w:rPr>
        <w:t>2.10. В течение 5 (пяти) дней с даты оплаты Заказчиком последней партии Товара, Поставщик представляет Заказчику Акт сверки взаимных расчетов в двух экземплярах. Заказчик должен подписать, заверить печатью (при наличии) и возвратить один экземпляр Акта сверки взаимных расчетов Поставщику или предоставить мотивированные возражения по поводу достоверности содержащейся в нем информации в течение 5(пяти) дней с даты его получения.</w:t>
      </w:r>
    </w:p>
    <w:p w:rsidR="008A5303" w:rsidRDefault="0055057C">
      <w:pPr>
        <w:ind w:firstLine="709"/>
        <w:rPr>
          <w:rFonts w:ascii="Liberation Serif" w:hAnsi="Liberation Serif" w:cs="Liberation Serif"/>
        </w:rPr>
      </w:pPr>
      <w:r>
        <w:rPr>
          <w:rFonts w:ascii="Liberation Serif" w:hAnsi="Liberation Serif" w:cs="Liberation Serif"/>
        </w:rPr>
        <w:lastRenderedPageBreak/>
        <w:t>2.11. В случае возникновения задолженности у какой-либо из Сторон по договору, данная Сторона обязуется перечислить сумму задолженности другой Стороне в течение 10 (десяти) дней с даты подписания Акта сверки взаимных расчетов обеими Сторонами.</w:t>
      </w:r>
    </w:p>
    <w:p w:rsidR="008A5303" w:rsidRDefault="008A5303">
      <w:pPr>
        <w:tabs>
          <w:tab w:val="left" w:pos="426"/>
        </w:tabs>
        <w:jc w:val="center"/>
        <w:rPr>
          <w:rFonts w:ascii="Liberation Serif" w:hAnsi="Liberation Serif" w:cs="Liberation Serif"/>
          <w:b/>
        </w:rPr>
      </w:pPr>
    </w:p>
    <w:p w:rsidR="008A5303" w:rsidRDefault="0055057C">
      <w:pPr>
        <w:tabs>
          <w:tab w:val="left" w:pos="426"/>
        </w:tabs>
        <w:jc w:val="center"/>
        <w:rPr>
          <w:rFonts w:ascii="Liberation Serif" w:hAnsi="Liberation Serif" w:cs="Liberation Serif"/>
          <w:b/>
        </w:rPr>
      </w:pPr>
      <w:r>
        <w:rPr>
          <w:rFonts w:ascii="Liberation Serif" w:hAnsi="Liberation Serif" w:cs="Liberation Serif"/>
          <w:b/>
        </w:rPr>
        <w:t>3. ПРАВА И ОБЯЗАННОСТИ СТОРОН</w:t>
      </w:r>
    </w:p>
    <w:p w:rsidR="008A5303" w:rsidRDefault="0055057C">
      <w:pPr>
        <w:ind w:left="709"/>
        <w:rPr>
          <w:rFonts w:ascii="Liberation Serif" w:hAnsi="Liberation Serif" w:cs="Liberation Serif"/>
          <w:b/>
        </w:rPr>
      </w:pPr>
      <w:r>
        <w:rPr>
          <w:rFonts w:ascii="Liberation Serif" w:hAnsi="Liberation Serif" w:cs="Liberation Serif"/>
          <w:b/>
        </w:rPr>
        <w:t>3.1. Заказчик имеет право:</w:t>
      </w:r>
    </w:p>
    <w:p w:rsidR="008A5303" w:rsidRDefault="0055057C">
      <w:pPr>
        <w:ind w:left="709"/>
        <w:rPr>
          <w:rFonts w:ascii="Liberation Serif" w:hAnsi="Liberation Serif" w:cs="Liberation Serif"/>
        </w:rPr>
      </w:pPr>
      <w:r>
        <w:rPr>
          <w:rFonts w:ascii="Liberation Serif" w:hAnsi="Liberation Serif" w:cs="Liberation Serif"/>
        </w:rPr>
        <w:t>3.1.1.Принять и оплатить товар или отказать в приемке, на условиях и в порядке предусмотренных договором.</w:t>
      </w:r>
    </w:p>
    <w:p w:rsidR="008A5303" w:rsidRDefault="0055057C">
      <w:pPr>
        <w:ind w:firstLine="709"/>
        <w:rPr>
          <w:rFonts w:ascii="Liberation Serif" w:hAnsi="Liberation Serif" w:cs="Liberation Serif"/>
        </w:rPr>
      </w:pPr>
      <w:r>
        <w:rPr>
          <w:rFonts w:ascii="Liberation Serif" w:hAnsi="Liberation Serif" w:cs="Liberation Serif"/>
        </w:rPr>
        <w:t>3.1.2.Досрочно принять и оплатить Товар (партию Товара).</w:t>
      </w:r>
    </w:p>
    <w:p w:rsidR="008A5303" w:rsidRDefault="0055057C">
      <w:pPr>
        <w:ind w:firstLine="709"/>
        <w:rPr>
          <w:rFonts w:ascii="Liberation Serif" w:hAnsi="Liberation Serif" w:cs="Liberation Serif"/>
          <w:bCs/>
        </w:rPr>
      </w:pPr>
      <w:r>
        <w:rPr>
          <w:rFonts w:ascii="Liberation Serif" w:hAnsi="Liberation Serif" w:cs="Liberation Serif"/>
        </w:rPr>
        <w:t xml:space="preserve">3.1.3. </w:t>
      </w:r>
      <w:r>
        <w:rPr>
          <w:rFonts w:ascii="Liberation Serif" w:hAnsi="Liberation Serif" w:cs="Liberation Serif"/>
          <w:bCs/>
        </w:rPr>
        <w:t>Требовать от Поставщика предоставления надлежаще оформленных документов, подтверждающих исполнение принятых им обязательств, указанных в разделах договора и/или приложениях к договору.</w:t>
      </w:r>
    </w:p>
    <w:p w:rsidR="008A5303" w:rsidRDefault="0055057C">
      <w:pPr>
        <w:ind w:firstLine="709"/>
        <w:rPr>
          <w:rFonts w:ascii="Liberation Serif" w:hAnsi="Liberation Serif" w:cs="Liberation Serif"/>
          <w:bCs/>
        </w:rPr>
      </w:pPr>
      <w:r>
        <w:rPr>
          <w:rFonts w:ascii="Liberation Serif" w:hAnsi="Liberation Serif" w:cs="Liberation Serif"/>
          <w:bCs/>
        </w:rPr>
        <w:t>3.1.4. Осуществить отбор и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и/или несоответствие качества товара условиям договора, все расходы Заказчика на проведение вышеуказанных мероприятий возлагаются на Поставщика.</w:t>
      </w:r>
    </w:p>
    <w:p w:rsidR="008A5303" w:rsidRDefault="0055057C">
      <w:pPr>
        <w:ind w:firstLine="709"/>
        <w:rPr>
          <w:rFonts w:ascii="Liberation Serif" w:hAnsi="Liberation Serif" w:cs="Liberation Serif"/>
          <w:bCs/>
        </w:rPr>
      </w:pPr>
      <w:r>
        <w:rPr>
          <w:rFonts w:ascii="Liberation Serif" w:hAnsi="Liberation Serif" w:cs="Liberation Serif"/>
          <w:bCs/>
        </w:rPr>
        <w:t>3.1.5. Не принимать Товар ненадлежащего качества, с неподтвержденными документально характеристиками или без необходимых товаросопроводительных документов, , а также в иных случаях предусмотренных договором. Отказаться от проведения приемки при нарушении Поставщиком порядка поставки, установленного договором.</w:t>
      </w:r>
    </w:p>
    <w:p w:rsidR="008A5303" w:rsidRDefault="0055057C">
      <w:pPr>
        <w:ind w:firstLine="709"/>
        <w:rPr>
          <w:rFonts w:ascii="Liberation Serif" w:hAnsi="Liberation Serif" w:cs="Liberation Serif"/>
        </w:rPr>
      </w:pPr>
      <w:r>
        <w:rPr>
          <w:rFonts w:ascii="Liberation Serif" w:hAnsi="Liberation Serif" w:cs="Liberation Serif"/>
        </w:rPr>
        <w:t>3.1.6.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неустоек.</w:t>
      </w:r>
    </w:p>
    <w:p w:rsidR="008A5303" w:rsidRDefault="0055057C">
      <w:pPr>
        <w:ind w:firstLine="709"/>
        <w:rPr>
          <w:rFonts w:ascii="Liberation Serif" w:hAnsi="Liberation Serif" w:cs="Liberation Serif"/>
        </w:rPr>
      </w:pPr>
      <w:r>
        <w:rPr>
          <w:rFonts w:ascii="Liberation Serif" w:hAnsi="Liberation Serif" w:cs="Liberation Serif"/>
        </w:rPr>
        <w:t>Удерживать суммы неустоек в порядке, предусмотренном настоящим договором.</w:t>
      </w:r>
    </w:p>
    <w:p w:rsidR="008A5303" w:rsidRDefault="0055057C">
      <w:pPr>
        <w:ind w:firstLine="709"/>
        <w:rPr>
          <w:rFonts w:ascii="Liberation Serif" w:hAnsi="Liberation Serif" w:cs="Liberation Serif"/>
          <w:bCs/>
        </w:rPr>
      </w:pPr>
      <w:r>
        <w:rPr>
          <w:rFonts w:ascii="Liberation Serif" w:hAnsi="Liberation Serif" w:cs="Liberation Serif"/>
          <w:bCs/>
        </w:rPr>
        <w:t>При направлении в суд искового заявления с требованием о расторжении договора, в том числе, заявлять требования об оплате неустойки (штрафа, пени), рассчитанной в соответствии с положениями законодательства Российской Федерации и условиями договора, если на момент подачи такого заявления имелись основания для взыскания неустойки и такая неустойка не была удержана в соответствии с условиями договора.</w:t>
      </w:r>
    </w:p>
    <w:p w:rsidR="008A5303" w:rsidRDefault="0055057C">
      <w:pPr>
        <w:ind w:firstLine="709"/>
        <w:rPr>
          <w:rFonts w:ascii="Liberation Serif" w:hAnsi="Liberation Serif" w:cs="Liberation Serif"/>
          <w:bCs/>
        </w:rPr>
      </w:pPr>
      <w:r>
        <w:rPr>
          <w:rFonts w:ascii="Liberation Serif" w:hAnsi="Liberation Serif" w:cs="Liberation Serif"/>
          <w:bCs/>
        </w:rPr>
        <w:t>3.1.7. Запрашивать у Поставщика информацию о Товаре и о ходе, стадии исполнения обязательств Поставщика по договору.</w:t>
      </w:r>
    </w:p>
    <w:p w:rsidR="008A5303" w:rsidRDefault="0055057C">
      <w:pPr>
        <w:ind w:firstLine="709"/>
        <w:rPr>
          <w:rFonts w:ascii="Liberation Serif" w:hAnsi="Liberation Serif" w:cs="Liberation Serif"/>
          <w:bCs/>
        </w:rPr>
      </w:pPr>
      <w:r>
        <w:rPr>
          <w:rFonts w:ascii="Liberation Serif" w:hAnsi="Liberation Serif" w:cs="Liberation Serif"/>
          <w:bCs/>
        </w:rPr>
        <w:t xml:space="preserve">3.1.8.Если договором предусмотрена поставка по заявке, то Заказчик имеет право подавать заявки в объеме фактической потребности, независимо от содержания иных частей договора. У Заказчика отсутствует обязанность подавать заявки и/или осуществить полную выборку товара, при отсутствии фактической потребности в товаре. </w:t>
      </w:r>
    </w:p>
    <w:p w:rsidR="008A5303" w:rsidRDefault="0055057C">
      <w:pPr>
        <w:ind w:firstLine="709"/>
        <w:rPr>
          <w:rFonts w:ascii="Liberation Serif" w:hAnsi="Liberation Serif" w:cs="Liberation Serif"/>
          <w:bCs/>
        </w:rPr>
      </w:pPr>
      <w:r>
        <w:rPr>
          <w:rFonts w:ascii="Liberation Serif" w:hAnsi="Liberation Serif" w:cs="Liberation Serif"/>
          <w:bCs/>
        </w:rPr>
        <w:t xml:space="preserve">Если Заказчик не осуществил выборку товара в полном объеме, то после истечения срока действия договора Заказчик по электронной почте направляет Поставщику проект соглашения о расторжении договора на сумму фактически невыбранных товаров. Поставщик обязан в течение трех рабочих дней, с даты направления Заказчиком проекта, подписать и направить Заказчику заказным письмом с уведомлением о вручении два экземпляра данного соглашения. Помимо этого, Поставщик обязан направить на электронную почту Заказчика электронный образ, подписанного со своей стороны соглашения о расторжении и информацию о дате направлении заказного письма. Неисполнение Поставщиком обязанности по подписанию и направлению соглашения о расторжении является существенным нарушением и основанием для одностороннего отказа Заказчика от договора. </w:t>
      </w:r>
      <w:r>
        <w:rPr>
          <w:rFonts w:ascii="Liberation Serif" w:hAnsi="Liberation Serif" w:cs="Liberation Serif"/>
          <w:bCs/>
        </w:rPr>
        <w:tab/>
      </w:r>
    </w:p>
    <w:p w:rsidR="008A5303" w:rsidRDefault="0055057C">
      <w:pPr>
        <w:ind w:firstLine="709"/>
        <w:rPr>
          <w:rFonts w:ascii="Liberation Serif" w:hAnsi="Liberation Serif" w:cs="Liberation Serif"/>
          <w:bCs/>
        </w:rPr>
      </w:pPr>
      <w:r>
        <w:rPr>
          <w:rFonts w:ascii="Liberation Serif" w:hAnsi="Liberation Serif" w:cs="Liberation Serif"/>
          <w:bCs/>
        </w:rPr>
        <w:t xml:space="preserve">3.1.9. Иные права в соответствии с гражданским законодательством. </w:t>
      </w:r>
    </w:p>
    <w:p w:rsidR="008A5303" w:rsidRDefault="0055057C">
      <w:pPr>
        <w:ind w:left="709"/>
        <w:rPr>
          <w:rFonts w:ascii="Liberation Serif" w:hAnsi="Liberation Serif" w:cs="Liberation Serif"/>
          <w:b/>
        </w:rPr>
      </w:pPr>
      <w:r>
        <w:rPr>
          <w:rFonts w:ascii="Liberation Serif" w:hAnsi="Liberation Serif" w:cs="Liberation Serif"/>
          <w:b/>
        </w:rPr>
        <w:t>3.2. Заказчик обязан:</w:t>
      </w:r>
    </w:p>
    <w:p w:rsidR="008A5303" w:rsidRDefault="0055057C">
      <w:pPr>
        <w:ind w:firstLine="709"/>
        <w:rPr>
          <w:rFonts w:ascii="Liberation Serif" w:hAnsi="Liberation Serif" w:cs="Liberation Serif"/>
        </w:rPr>
      </w:pPr>
      <w:r>
        <w:rPr>
          <w:rFonts w:ascii="Liberation Serif" w:hAnsi="Liberation Serif" w:cs="Liberation Serif"/>
        </w:rPr>
        <w:t>3.2.1. Своевременно принять и оплатить поставляемый по договору Товар в соответствии с условиями договора.</w:t>
      </w:r>
    </w:p>
    <w:p w:rsidR="008A5303" w:rsidRDefault="0055057C">
      <w:pPr>
        <w:ind w:firstLine="709"/>
        <w:rPr>
          <w:rFonts w:ascii="Liberation Serif" w:hAnsi="Liberation Serif" w:cs="Liberation Serif"/>
        </w:rPr>
      </w:pPr>
      <w:r>
        <w:rPr>
          <w:rFonts w:ascii="Liberation Serif" w:hAnsi="Liberation Serif" w:cs="Liberation Serif"/>
        </w:rPr>
        <w:t xml:space="preserve">3.2.2. Осуществлять контроль за исполнением Поставщиком условий договора в соответствии с законодательством Российской Федерации. </w:t>
      </w:r>
    </w:p>
    <w:p w:rsidR="008A5303" w:rsidRDefault="0055057C">
      <w:pPr>
        <w:ind w:firstLine="709"/>
        <w:rPr>
          <w:rFonts w:ascii="Liberation Serif" w:hAnsi="Liberation Serif" w:cs="Liberation Serif"/>
          <w:bCs/>
        </w:rPr>
      </w:pPr>
      <w:r>
        <w:rPr>
          <w:rFonts w:ascii="Liberation Serif" w:hAnsi="Liberation Serif" w:cs="Liberation Serif"/>
          <w:bCs/>
        </w:rPr>
        <w:t>3.2.3. Надлежаще исполнять иные принятые на себя обязательства.</w:t>
      </w:r>
    </w:p>
    <w:p w:rsidR="008A5303" w:rsidRDefault="0055057C">
      <w:pPr>
        <w:ind w:firstLine="709"/>
        <w:rPr>
          <w:rFonts w:ascii="Liberation Serif" w:hAnsi="Liberation Serif" w:cs="Liberation Serif"/>
          <w:bCs/>
        </w:rPr>
      </w:pPr>
      <w:r>
        <w:rPr>
          <w:rFonts w:ascii="Liberation Serif" w:hAnsi="Liberation Serif" w:cs="Liberation Serif"/>
          <w:bCs/>
        </w:rPr>
        <w:lastRenderedPageBreak/>
        <w:t>3.2.4. Представить Поставщику сведения об изменении наименования, своего фактического местонахождения или банковских реквизитов в срок не позднее 30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8A5303" w:rsidRDefault="0055057C">
      <w:pPr>
        <w:ind w:left="709"/>
        <w:rPr>
          <w:rFonts w:ascii="Liberation Serif" w:hAnsi="Liberation Serif" w:cs="Liberation Serif"/>
          <w:b/>
        </w:rPr>
      </w:pPr>
      <w:r>
        <w:rPr>
          <w:rFonts w:ascii="Liberation Serif" w:hAnsi="Liberation Serif" w:cs="Liberation Serif"/>
          <w:b/>
        </w:rPr>
        <w:t>3.3. Поставщик вправе:</w:t>
      </w:r>
    </w:p>
    <w:p w:rsidR="008A5303" w:rsidRDefault="0055057C">
      <w:pPr>
        <w:ind w:firstLine="709"/>
        <w:rPr>
          <w:rFonts w:ascii="Liberation Serif" w:hAnsi="Liberation Serif" w:cs="Liberation Serif"/>
        </w:rPr>
      </w:pPr>
      <w:r>
        <w:rPr>
          <w:rFonts w:ascii="Liberation Serif" w:hAnsi="Liberation Serif" w:cs="Liberation Serif"/>
        </w:rPr>
        <w:t>3.3.1. При условии надлежащей поставки требовать подписания в соответствии с условиями договора Заказчиком Акта о соответствии Товара (Приложение № 1)  и документа о приемке</w:t>
      </w:r>
      <w:r>
        <w:rPr>
          <w:rFonts w:ascii="Liberation Serif" w:hAnsi="Liberation Serif" w:cs="Liberation Serif"/>
          <w:color w:val="000000" w:themeColor="text1"/>
        </w:rPr>
        <w:t>.</w:t>
      </w:r>
    </w:p>
    <w:p w:rsidR="008A5303" w:rsidRDefault="0055057C">
      <w:pPr>
        <w:ind w:firstLine="709"/>
        <w:rPr>
          <w:rFonts w:ascii="Liberation Serif" w:hAnsi="Liberation Serif" w:cs="Liberation Serif"/>
        </w:rPr>
      </w:pPr>
      <w:r>
        <w:rPr>
          <w:rFonts w:ascii="Liberation Serif" w:hAnsi="Liberation Serif" w:cs="Liberation Serif"/>
        </w:rPr>
        <w:t>3.3.2. Требовать приемки и своевременной оплаты Товара в порядке, сроки и на условиях, предусмотренных договором.</w:t>
      </w:r>
    </w:p>
    <w:p w:rsidR="008A5303" w:rsidRDefault="0055057C">
      <w:pPr>
        <w:ind w:left="709"/>
        <w:rPr>
          <w:rFonts w:ascii="Liberation Serif" w:hAnsi="Liberation Serif" w:cs="Liberation Serif"/>
        </w:rPr>
      </w:pPr>
      <w:r>
        <w:rPr>
          <w:rFonts w:ascii="Liberation Serif" w:hAnsi="Liberation Serif" w:cs="Liberation Serif"/>
        </w:rPr>
        <w:t>3.3.3. По согласованию с Заказчиком досрочно поставить Товар (партию Товара).</w:t>
      </w:r>
    </w:p>
    <w:p w:rsidR="008A5303" w:rsidRDefault="0055057C">
      <w:pPr>
        <w:ind w:left="709"/>
        <w:rPr>
          <w:rFonts w:ascii="Liberation Serif" w:hAnsi="Liberation Serif" w:cs="Liberation Serif"/>
          <w:b/>
        </w:rPr>
      </w:pPr>
      <w:r>
        <w:rPr>
          <w:rFonts w:ascii="Liberation Serif" w:hAnsi="Liberation Serif" w:cs="Liberation Serif"/>
          <w:b/>
        </w:rPr>
        <w:t>3.4. Поставщик обязан:</w:t>
      </w:r>
    </w:p>
    <w:p w:rsidR="008A5303" w:rsidRDefault="0055057C">
      <w:pPr>
        <w:ind w:firstLine="709"/>
        <w:rPr>
          <w:rFonts w:ascii="Liberation Serif" w:hAnsi="Liberation Serif" w:cs="Liberation Serif"/>
        </w:rPr>
      </w:pPr>
      <w:r>
        <w:rPr>
          <w:rFonts w:ascii="Liberation Serif" w:hAnsi="Liberation Serif" w:cs="Liberation Serif"/>
        </w:rPr>
        <w:t>3.4.1. Обеспечить поставку Товара в соответствии с требованиями действующего законодательства, в том числе по контролю за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по контролю за поставками скоропортящегося Товара в вышеуказанной части.</w:t>
      </w:r>
    </w:p>
    <w:p w:rsidR="008A5303" w:rsidRDefault="0055057C">
      <w:pPr>
        <w:ind w:firstLine="709"/>
        <w:rPr>
          <w:rFonts w:ascii="Liberation Serif" w:hAnsi="Liberation Serif"/>
        </w:rPr>
      </w:pPr>
      <w:r>
        <w:rPr>
          <w:rFonts w:ascii="Liberation Serif" w:hAnsi="Liberation Serif"/>
        </w:rPr>
        <w:t>Поставка осуществляется специализированным автотранспортом. Автотранспорт, которым производится доставка Товара, должен быть оборудован для перевозки данных видов Товаров. Скоропортящиеся продукты перевозят специализированным охлаждаемым или изотермическим транспортом, обеспечивающим сохранение установленных температурных режимов хранения. Транспортные средства, использующиеся для перевозки продуктов, должны быть чистыми и не использоваться для перевозки непродовольственных товаров, санитарная обработка автотранспорта должна проводиться ежедневно.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использовании транспортного средства с кузовом, разделенным на изолированные отсеки для раздельного размещения сырья и готовых пищевых продуктов. Лица, сопровождающие продовольственное сырье и пищевые продукты в пути следования и выполняющие погрузку и выгрузку товара, пользуются санитарной одеждой и имеют личную медицинскую книжку установленного образца с результатами личных медицинских осмотров, в т. ч. лабораторных обследований, и отметкой о прохождении профессиональной гигиенической подготовки.</w:t>
      </w:r>
    </w:p>
    <w:p w:rsidR="008A5303" w:rsidRDefault="0055057C">
      <w:pPr>
        <w:ind w:firstLine="709"/>
        <w:rPr>
          <w:rFonts w:ascii="Liberation Serif" w:hAnsi="Liberation Serif" w:cs="Liberation Serif"/>
        </w:rPr>
      </w:pPr>
      <w:r>
        <w:rPr>
          <w:rFonts w:ascii="Liberation Serif" w:hAnsi="Liberation Serif" w:cs="Liberation Serif"/>
        </w:rPr>
        <w:t>3.4.2. Поставить Товар надлежащего качества в соответствии с требованиями, изложенными в договоре. Неукоснительно соблюдать порядок поставки товара, зафиксированный в договоре.</w:t>
      </w:r>
    </w:p>
    <w:p w:rsidR="008A5303" w:rsidRDefault="0055057C">
      <w:pPr>
        <w:tabs>
          <w:tab w:val="left" w:pos="62"/>
        </w:tabs>
        <w:ind w:firstLine="709"/>
        <w:rPr>
          <w:rFonts w:ascii="Liberation Serif" w:hAnsi="Liberation Serif" w:cs="Liberation Serif"/>
        </w:rPr>
      </w:pPr>
      <w:r>
        <w:rPr>
          <w:rFonts w:ascii="Liberation Serif" w:hAnsi="Liberation Serif" w:cs="Liberation Serif"/>
        </w:rPr>
        <w:t>3.4.3. Оказать сопутствующие услуги (работы), указанные в п. 1.7. договора и/или спецификации, иных приложениях, связанные с поставкой Товара.</w:t>
      </w:r>
    </w:p>
    <w:p w:rsidR="008A5303" w:rsidRDefault="0055057C">
      <w:pPr>
        <w:ind w:firstLine="709"/>
        <w:rPr>
          <w:rFonts w:ascii="Liberation Serif" w:hAnsi="Liberation Serif" w:cs="Liberation Serif"/>
        </w:rPr>
      </w:pPr>
      <w:r>
        <w:rPr>
          <w:rFonts w:ascii="Liberation Serif" w:hAnsi="Liberation Serif" w:cs="Liberation Serif"/>
        </w:rPr>
        <w:t xml:space="preserve">3.4.4. Доставить Товар с соблюдением требований санитарного законодательства, за свой счет, а также при поставке представить все документы, относящиеся к Товару, указанные в разделах 5 и 12 договора. Передать Заказчику Товар надлежащего качества в количестве, ассортименте согласно Спецификации (Приложение № 2). </w:t>
      </w:r>
    </w:p>
    <w:p w:rsidR="008A5303" w:rsidRDefault="0055057C">
      <w:pPr>
        <w:ind w:firstLine="709"/>
        <w:rPr>
          <w:rFonts w:ascii="Liberation Serif" w:hAnsi="Liberation Serif" w:cs="Liberation Serif"/>
        </w:rPr>
      </w:pPr>
      <w:r>
        <w:rPr>
          <w:rFonts w:ascii="Liberation Serif" w:hAnsi="Liberation Serif" w:cs="Liberation Serif"/>
        </w:rPr>
        <w:t>3.4.5. По требованию Заказчика за свой счет в срок, согласованный с Заказчиком, произвести замену Товара ненадлежащего качества Товаром надлежащего качества, в том числе в случаях, указанных в договоре.</w:t>
      </w:r>
    </w:p>
    <w:p w:rsidR="008A5303" w:rsidRDefault="0055057C">
      <w:pPr>
        <w:ind w:firstLine="709"/>
        <w:rPr>
          <w:rFonts w:ascii="Liberation Serif" w:hAnsi="Liberation Serif" w:cs="Liberation Serif"/>
        </w:rPr>
      </w:pPr>
      <w:r>
        <w:rPr>
          <w:rFonts w:ascii="Liberation Serif" w:hAnsi="Liberation Serif" w:cs="Liberation Serif"/>
        </w:rPr>
        <w:t>3.4.6. Соблюдать пропускной и внутриобъектовый режим Заказчика</w:t>
      </w:r>
      <w:r>
        <w:rPr>
          <w:rFonts w:ascii="Liberation Serif" w:hAnsi="Liberation Serif" w:cs="Liberation Serif"/>
          <w:i/>
        </w:rPr>
        <w:t>.</w:t>
      </w:r>
    </w:p>
    <w:p w:rsidR="008A5303" w:rsidRDefault="0055057C">
      <w:pPr>
        <w:ind w:firstLine="709"/>
        <w:rPr>
          <w:rFonts w:ascii="Liberation Serif" w:eastAsia="Calibri" w:hAnsi="Liberation Serif" w:cs="Liberation Serif"/>
          <w:lang w:eastAsia="en-US"/>
        </w:rPr>
      </w:pPr>
      <w:r>
        <w:rPr>
          <w:rFonts w:ascii="Liberation Serif" w:eastAsia="Calibri" w:hAnsi="Liberation Serif" w:cs="Liberation Serif"/>
          <w:lang w:eastAsia="en-US"/>
        </w:rPr>
        <w:t>3.4.7.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1(один) рабочий день с момента получения запроса Заказчика.</w:t>
      </w:r>
    </w:p>
    <w:p w:rsidR="008A5303" w:rsidRDefault="0055057C">
      <w:pPr>
        <w:ind w:firstLine="709"/>
        <w:rPr>
          <w:rFonts w:ascii="Liberation Serif" w:eastAsia="Calibri" w:hAnsi="Liberation Serif" w:cs="Liberation Serif"/>
          <w:lang w:eastAsia="en-US"/>
        </w:rPr>
      </w:pPr>
      <w:r>
        <w:rPr>
          <w:rFonts w:ascii="Liberation Serif" w:hAnsi="Liberation Serif" w:cs="Liberation Serif"/>
        </w:rPr>
        <w:t>3.4.8. </w:t>
      </w:r>
      <w:r>
        <w:rPr>
          <w:rFonts w:ascii="Liberation Serif" w:hAnsi="Liberation Serif" w:cs="Liberation Serif"/>
          <w:color w:val="000000"/>
        </w:rPr>
        <w:t xml:space="preserve">В случаях невозможности исполнения/надлежащего исполнения обязательств, предусмотренных договором, Поставщик  уведомляет Заказчика об указанных фактах в </w:t>
      </w:r>
      <w:r>
        <w:rPr>
          <w:rFonts w:ascii="Liberation Serif" w:hAnsi="Liberation Serif" w:cs="Liberation Serif"/>
          <w:color w:val="000000"/>
        </w:rPr>
        <w:lastRenderedPageBreak/>
        <w:t>письменном виде не позднее, чем за три рабочих дня до наступления</w:t>
      </w:r>
      <w:r>
        <w:rPr>
          <w:rFonts w:ascii="Liberation Serif" w:hAnsi="Liberation Serif" w:cs="Liberation Serif"/>
        </w:rPr>
        <w:t xml:space="preserve"> срока исполнения обязательств, предусмотренных договором. Указанное уведомление носит информационный характер и не освобождает Поставщика от ответственности, предусмотренной договором.</w:t>
      </w:r>
    </w:p>
    <w:p w:rsidR="008A5303" w:rsidRDefault="0055057C">
      <w:pPr>
        <w:tabs>
          <w:tab w:val="left" w:pos="709"/>
        </w:tabs>
        <w:ind w:firstLine="709"/>
        <w:rPr>
          <w:rFonts w:ascii="Liberation Serif" w:hAnsi="Liberation Serif" w:cs="Liberation Serif"/>
        </w:rPr>
      </w:pPr>
      <w:r>
        <w:rPr>
          <w:rFonts w:ascii="Liberation Serif" w:hAnsi="Liberation Serif" w:cs="Liberation Serif"/>
        </w:rPr>
        <w:t>3.4.9. Представить Заказчику сведения об изменении наименования, своего фактического местонахождения или банковских реквизитов в срок не позднее 30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8A5303" w:rsidRDefault="0055057C">
      <w:pPr>
        <w:rPr>
          <w:rFonts w:ascii="Liberation Serif" w:hAnsi="Liberation Serif" w:cs="Liberation Serif"/>
        </w:rPr>
      </w:pPr>
      <w:r>
        <w:rPr>
          <w:rFonts w:ascii="Liberation Serif" w:hAnsi="Liberation Serif" w:cs="Liberation Serif"/>
        </w:rPr>
        <w:tab/>
        <w:t xml:space="preserve">3.4.10.Осуществить монтаж </w:t>
      </w:r>
      <w:r>
        <w:rPr>
          <w:rFonts w:ascii="Liberation Serif" w:hAnsi="Liberation Serif" w:cs="Liberation Serif"/>
          <w:bCs/>
        </w:rPr>
        <w:t xml:space="preserve">и (или) пуско-наладочные работы и (или)  обучение персонала, если это предусмотрено спецификацией, другими приложениями к договору и иные сроки для данных действий не установлены, </w:t>
      </w:r>
      <w:r>
        <w:rPr>
          <w:rFonts w:ascii="Liberation Serif" w:hAnsi="Liberation Serif" w:cs="Liberation Serif"/>
        </w:rPr>
        <w:t xml:space="preserve">не позднее четырнадцати рабочих дней, с даты, следующей за днем подписания документа о приемке. </w:t>
      </w:r>
    </w:p>
    <w:p w:rsidR="008A5303" w:rsidRDefault="0055057C">
      <w:pPr>
        <w:rPr>
          <w:rFonts w:ascii="Liberation Serif" w:hAnsi="Liberation Serif" w:cs="Liberation Serif"/>
        </w:rPr>
      </w:pPr>
      <w:r>
        <w:rPr>
          <w:rFonts w:ascii="Liberation Serif" w:hAnsi="Liberation Serif" w:cs="Liberation Serif"/>
          <w:bCs/>
        </w:rPr>
        <w:tab/>
        <w:t>Если Поставщик не осуществил монтаж, пуско-наладочные работы, обучение персонала Заказчика или иные сопутствующие работы (услуги), предусмотренные контрактом, это является существенным нарушением условий договора.</w:t>
      </w:r>
    </w:p>
    <w:p w:rsidR="008A5303" w:rsidRDefault="0055057C">
      <w:pPr>
        <w:tabs>
          <w:tab w:val="left" w:pos="709"/>
        </w:tabs>
        <w:ind w:firstLine="709"/>
        <w:rPr>
          <w:rFonts w:ascii="Liberation Serif" w:hAnsi="Liberation Serif" w:cs="Liberation Serif"/>
        </w:rPr>
      </w:pPr>
      <w:r>
        <w:rPr>
          <w:rFonts w:ascii="Liberation Serif" w:hAnsi="Liberation Serif" w:cs="Liberation Serif"/>
        </w:rPr>
        <w:t>3.4.11. Выполнять иные обязанности, предусмотренные договором, действующим законодательством.</w:t>
      </w:r>
    </w:p>
    <w:p w:rsidR="008A5303" w:rsidRDefault="0055057C">
      <w:pPr>
        <w:tabs>
          <w:tab w:val="left" w:pos="709"/>
        </w:tabs>
        <w:ind w:firstLine="709"/>
        <w:rPr>
          <w:rFonts w:ascii="Liberation Serif" w:hAnsi="Liberation Serif" w:cs="Liberation Serif"/>
          <w:b/>
        </w:rPr>
      </w:pPr>
      <w:r>
        <w:rPr>
          <w:rFonts w:ascii="Liberation Serif" w:hAnsi="Liberation Serif" w:cs="Liberation Serif"/>
          <w:b/>
        </w:rPr>
        <w:t>3.5. Стороны обязаны:</w:t>
      </w:r>
    </w:p>
    <w:p w:rsidR="008A5303" w:rsidRDefault="0055057C">
      <w:pPr>
        <w:tabs>
          <w:tab w:val="left" w:pos="709"/>
        </w:tabs>
        <w:ind w:firstLine="709"/>
        <w:rPr>
          <w:rFonts w:ascii="Liberation Serif" w:hAnsi="Liberation Serif" w:cs="Liberation Serif"/>
        </w:rPr>
      </w:pPr>
      <w:r>
        <w:rPr>
          <w:rFonts w:ascii="Liberation Serif" w:hAnsi="Liberation Serif" w:cs="Liberation Serif"/>
        </w:rPr>
        <w:t>3.5.1. При выполнении сопутствующих работ/оказании сопутствующих услуг на объектах/территориях Заказчика соблюдать:</w:t>
      </w:r>
    </w:p>
    <w:p w:rsidR="008A5303" w:rsidRDefault="0055057C">
      <w:pPr>
        <w:tabs>
          <w:tab w:val="left" w:pos="709"/>
        </w:tabs>
        <w:ind w:firstLine="709"/>
        <w:rPr>
          <w:rFonts w:ascii="Liberation Serif" w:hAnsi="Liberation Serif" w:cs="Liberation Serif"/>
        </w:rPr>
      </w:pPr>
      <w:r>
        <w:rPr>
          <w:rFonts w:ascii="Liberation Serif" w:hAnsi="Liberation Serif" w:cs="Liberation Serif"/>
        </w:rPr>
        <w:t>3.5.1.1. Трудовой кодекс Российской Федерации от 30.12.2001 № 197-ФЗ.</w:t>
      </w:r>
    </w:p>
    <w:p w:rsidR="008A5303" w:rsidRDefault="0055057C">
      <w:pPr>
        <w:tabs>
          <w:tab w:val="left" w:pos="709"/>
        </w:tabs>
        <w:ind w:firstLine="709"/>
        <w:rPr>
          <w:rFonts w:ascii="Liberation Serif" w:hAnsi="Liberation Serif" w:cs="Liberation Serif"/>
        </w:rPr>
      </w:pPr>
      <w:r>
        <w:rPr>
          <w:rFonts w:ascii="Liberation Serif" w:hAnsi="Liberation Serif" w:cs="Liberation Serif"/>
        </w:rPr>
        <w:tab/>
        <w:t>3.5.1.2. Приказ Минтруда России от 22.09.2021 №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rsidR="008A5303" w:rsidRDefault="0055057C">
      <w:pPr>
        <w:tabs>
          <w:tab w:val="left" w:pos="709"/>
        </w:tabs>
        <w:ind w:firstLine="709"/>
        <w:rPr>
          <w:rFonts w:ascii="Liberation Serif" w:hAnsi="Liberation Serif" w:cs="Liberation Serif"/>
        </w:rPr>
      </w:pPr>
      <w:r>
        <w:rPr>
          <w:rFonts w:ascii="Liberation Serif" w:hAnsi="Liberation Serif" w:cs="Liberation Serif"/>
        </w:rPr>
        <w:tab/>
        <w:t xml:space="preserve">3.5.1.3. Положение о допуске подрядных организаций к производству работ/оказанию услуг на объектах (территории) ГАУЗ СО «Свердловская областная клиническая больница №1», утвержденное приказом Главного врача ГАУЗ СО «СОКБ №1» от 17.05.2022 года №138-П «О назначении лиц, ответственных за безопасную организацию работ подрядных организаций работ на территории ГАУЗ СО «СОКБ №1». Приказ доступен для ознакомления на официальном сайте ГАУЗ СО «СОКБ №1»                                                                                              ( </w:t>
      </w:r>
      <w:hyperlink r:id="rId11">
        <w:r>
          <w:rPr>
            <w:rFonts w:ascii="Liberation Serif" w:hAnsi="Liberation Serif" w:cs="Liberation Serif"/>
          </w:rPr>
          <w:t>https://www.okb1.ru/UPLOAD/user/file/sotrudniki/documents/prikaz_2022/138-p.pdf</w:t>
        </w:r>
      </w:hyperlink>
      <w:r>
        <w:rPr>
          <w:rFonts w:ascii="Liberation Serif" w:hAnsi="Liberation Serif" w:cs="Liberation Serif"/>
        </w:rPr>
        <w:t>).</w:t>
      </w:r>
    </w:p>
    <w:p w:rsidR="008A5303" w:rsidRDefault="0055057C">
      <w:pPr>
        <w:tabs>
          <w:tab w:val="left" w:pos="709"/>
        </w:tabs>
        <w:ind w:firstLine="709"/>
        <w:rPr>
          <w:rFonts w:ascii="Liberation Serif" w:hAnsi="Liberation Serif" w:cs="Liberation Serif"/>
          <w:b/>
        </w:rPr>
      </w:pPr>
      <w:r>
        <w:rPr>
          <w:rFonts w:ascii="Liberation Serif" w:hAnsi="Liberation Serif" w:cs="Liberation Serif"/>
          <w:b/>
        </w:rPr>
        <w:t>3.6. Стороны вправе:</w:t>
      </w:r>
    </w:p>
    <w:p w:rsidR="008A5303" w:rsidRDefault="0055057C">
      <w:pPr>
        <w:tabs>
          <w:tab w:val="left" w:pos="709"/>
        </w:tabs>
        <w:ind w:firstLine="709"/>
        <w:rPr>
          <w:rFonts w:ascii="Liberation Serif" w:hAnsi="Liberation Serif" w:cs="Liberation Serif"/>
        </w:rPr>
      </w:pPr>
      <w:r>
        <w:rPr>
          <w:rFonts w:ascii="Liberation Serif" w:hAnsi="Liberation Serif" w:cs="Liberation Serif"/>
          <w:color w:val="000000"/>
          <w:szCs w:val="28"/>
        </w:rPr>
        <w:tab/>
      </w:r>
      <w:r>
        <w:rPr>
          <w:rFonts w:ascii="Liberation Serif" w:hAnsi="Liberation Serif" w:cs="Liberation Serif"/>
        </w:rPr>
        <w:t>3.6.1. Требовать от противоположной стороны надлежащего исполнения законодательства Российской Федерации и условий настоящего Договора.</w:t>
      </w:r>
    </w:p>
    <w:p w:rsidR="008A5303" w:rsidRDefault="0055057C">
      <w:pPr>
        <w:tabs>
          <w:tab w:val="left" w:pos="709"/>
        </w:tabs>
        <w:ind w:firstLine="709"/>
        <w:rPr>
          <w:rFonts w:ascii="Liberation Serif" w:hAnsi="Liberation Serif" w:cs="Liberation Serif"/>
        </w:rPr>
      </w:pPr>
      <w:r>
        <w:rPr>
          <w:rFonts w:ascii="Liberation Serif" w:hAnsi="Liberation Serif" w:cs="Liberation Serif"/>
        </w:rPr>
        <w:tab/>
        <w:t>3.6.2. Изменить по соглашению Сторон существенные условия договора по основаниям, предусмотренным п.</w:t>
      </w:r>
      <w:r>
        <w:rPr>
          <w:rFonts w:ascii="Liberation Serif" w:hAnsi="Liberation Serif"/>
          <w:bCs/>
        </w:rPr>
        <w:t xml:space="preserve">48, 49, 49.1, 49.2, 50  </w:t>
      </w:r>
      <w:r>
        <w:rPr>
          <w:rFonts w:ascii="Liberation Serif" w:hAnsi="Liberation Serif" w:cs="Liberation Serif"/>
        </w:rPr>
        <w:t>Положения о закупках ГАУЗ СО «СОКБ №1». Изменения договора оформляются в письменном виде путем подписания Сторонами дополнительного соглашения к договору.</w:t>
      </w:r>
    </w:p>
    <w:p w:rsidR="008A5303" w:rsidRDefault="0055057C">
      <w:pPr>
        <w:rPr>
          <w:rFonts w:ascii="Liberation Serif" w:hAnsi="Liberation Serif" w:cs="Liberation Serif"/>
        </w:rPr>
      </w:pPr>
      <w:r>
        <w:rPr>
          <w:rFonts w:ascii="Liberation Serif" w:hAnsi="Liberation Serif" w:cs="Liberation Serif"/>
        </w:rPr>
        <w:tab/>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A5303" w:rsidRDefault="0055057C">
      <w:pPr>
        <w:tabs>
          <w:tab w:val="left" w:pos="709"/>
        </w:tabs>
        <w:ind w:firstLine="709"/>
        <w:rPr>
          <w:rFonts w:ascii="Liberation Serif" w:hAnsi="Liberation Serif" w:cs="Liberation Serif"/>
        </w:rPr>
      </w:pPr>
      <w:r>
        <w:rPr>
          <w:rFonts w:ascii="Liberation Serif" w:hAnsi="Liberation Serif" w:cs="Liberation Serif"/>
        </w:rPr>
        <w:tab/>
        <w:t>3.6.3. Изменить по соглашению Сторон иные условия договора, в том числе опечатки и описки. Изменения договора оформляются в письменном виде путем подписания Сторонами дополнительного соглашения к договору.</w:t>
      </w:r>
    </w:p>
    <w:p w:rsidR="008A5303" w:rsidRDefault="0055057C">
      <w:pPr>
        <w:tabs>
          <w:tab w:val="left" w:pos="709"/>
        </w:tabs>
        <w:ind w:firstLine="709"/>
        <w:rPr>
          <w:rFonts w:ascii="Liberation Serif" w:hAnsi="Liberation Serif" w:cs="Liberation Serif"/>
        </w:rPr>
      </w:pPr>
      <w:r>
        <w:rPr>
          <w:rFonts w:ascii="Liberation Serif" w:hAnsi="Liberation Serif" w:cs="Liberation Serif"/>
        </w:rPr>
        <w:lastRenderedPageBreak/>
        <w:t>3.6.4.</w:t>
      </w:r>
      <w:r>
        <w:rPr>
          <w:rFonts w:ascii="Liberation Serif" w:hAnsi="Liberation Serif" w:cs="Liberation Serif"/>
          <w:bCs/>
        </w:rPr>
        <w:t xml:space="preserve"> Если договором предусмотрена поставка по заявке, то по согласованию Сторон подача и исполнение заявок допускается по истечению срока действия договора. </w:t>
      </w:r>
      <w:r>
        <w:rPr>
          <w:rFonts w:ascii="Liberation Serif" w:hAnsi="Liberation Serif" w:cs="Liberation Serif"/>
        </w:rPr>
        <w:t>Согласование производится по адресам электронной почты, указанным в договоре.</w:t>
      </w:r>
    </w:p>
    <w:p w:rsidR="008A5303" w:rsidRDefault="008A5303">
      <w:pPr>
        <w:tabs>
          <w:tab w:val="left" w:pos="709"/>
        </w:tabs>
        <w:ind w:firstLine="709"/>
        <w:rPr>
          <w:rFonts w:ascii="Liberation Serif" w:hAnsi="Liberation Serif" w:cs="Liberation Serif"/>
        </w:rPr>
      </w:pPr>
    </w:p>
    <w:p w:rsidR="008A5303" w:rsidRDefault="0055057C">
      <w:pPr>
        <w:widowControl w:val="0"/>
        <w:tabs>
          <w:tab w:val="left" w:pos="426"/>
        </w:tabs>
        <w:jc w:val="center"/>
        <w:rPr>
          <w:rFonts w:ascii="Liberation Serif" w:hAnsi="Liberation Serif" w:cs="Liberation Serif"/>
          <w:b/>
        </w:rPr>
      </w:pPr>
      <w:r>
        <w:rPr>
          <w:rFonts w:ascii="Liberation Serif" w:hAnsi="Liberation Serif" w:cs="Liberation Serif"/>
          <w:b/>
        </w:rPr>
        <w:t>4. ПОРЯДОК ПОСТАВКИ ТОВАРА</w:t>
      </w:r>
    </w:p>
    <w:p w:rsidR="008A5303" w:rsidRDefault="0055057C">
      <w:pPr>
        <w:widowControl w:val="0"/>
        <w:ind w:firstLine="709"/>
        <w:rPr>
          <w:rFonts w:ascii="Liberation Serif" w:hAnsi="Liberation Serif" w:cs="Liberation Serif"/>
        </w:rPr>
      </w:pPr>
      <w:r>
        <w:rPr>
          <w:rFonts w:ascii="Liberation Serif" w:hAnsi="Liberation Serif" w:cs="Liberation Serif"/>
        </w:rPr>
        <w:t xml:space="preserve">4.1. Товар должен быть поставлен в соответствии с  п.1.6. договора. </w:t>
      </w:r>
    </w:p>
    <w:p w:rsidR="008A5303" w:rsidRDefault="0055057C">
      <w:pPr>
        <w:widowControl w:val="0"/>
        <w:ind w:firstLine="709"/>
        <w:rPr>
          <w:rFonts w:ascii="Liberation Serif" w:hAnsi="Liberation Serif"/>
        </w:rPr>
      </w:pPr>
      <w:r>
        <w:rPr>
          <w:rFonts w:ascii="Liberation Serif" w:hAnsi="Liberation Serif"/>
        </w:rPr>
        <w:t>В случае если предусмотрена поставка по заявке – наименование, ассортимент и количество указываются Заказчиком в заявке.</w:t>
      </w:r>
    </w:p>
    <w:p w:rsidR="008A5303" w:rsidRDefault="0055057C">
      <w:pPr>
        <w:widowControl w:val="0"/>
        <w:ind w:firstLine="709"/>
        <w:rPr>
          <w:rFonts w:ascii="Liberation Serif" w:hAnsi="Liberation Serif" w:cs="Liberation Serif"/>
          <w:i/>
        </w:rPr>
      </w:pPr>
      <w:r>
        <w:rPr>
          <w:rFonts w:ascii="Liberation Serif" w:hAnsi="Liberation Serif" w:cs="Liberation Serif"/>
        </w:rPr>
        <w:t xml:space="preserve">4.2. Поставка осуществляется по рабочим дням </w:t>
      </w:r>
      <w:r>
        <w:rPr>
          <w:rFonts w:ascii="Liberation Serif" w:hAnsi="Liberation Serif"/>
        </w:rPr>
        <w:t>(за исключением случаев, когда в заявке или графике предусмотрено иное)</w:t>
      </w:r>
      <w:r>
        <w:rPr>
          <w:rFonts w:ascii="Liberation Serif" w:hAnsi="Liberation Serif" w:cs="Liberation Serif"/>
        </w:rPr>
        <w:t>, точную дату и время поставки устанавливает Заказчик в порядке, установленном в п.4.4. договора.</w:t>
      </w:r>
    </w:p>
    <w:p w:rsidR="008A5303" w:rsidRDefault="0055057C">
      <w:pPr>
        <w:widowControl w:val="0"/>
        <w:ind w:firstLine="709"/>
        <w:rPr>
          <w:rFonts w:ascii="Liberation Serif" w:hAnsi="Liberation Serif" w:cs="Liberation Serif"/>
        </w:rPr>
      </w:pPr>
      <w:r>
        <w:rPr>
          <w:rFonts w:ascii="Liberation Serif" w:hAnsi="Liberation Serif" w:cs="Liberation Serif"/>
        </w:rPr>
        <w:t>4.3. Датой поставки Товара является дата подписания Заказчиком документа о приемке</w:t>
      </w:r>
      <w:r>
        <w:rPr>
          <w:rFonts w:ascii="Liberation Serif" w:hAnsi="Liberation Serif" w:cs="Liberation Serif"/>
          <w:color w:val="000000" w:themeColor="text1"/>
        </w:rPr>
        <w:t>,</w:t>
      </w:r>
      <w:r>
        <w:rPr>
          <w:rFonts w:ascii="Liberation Serif" w:hAnsi="Liberation Serif" w:cs="Liberation Serif"/>
        </w:rPr>
        <w:t xml:space="preserve"> который подписывается на основании Акта соответствия.</w:t>
      </w:r>
    </w:p>
    <w:p w:rsidR="008A5303" w:rsidRDefault="0055057C">
      <w:pPr>
        <w:widowControl w:val="0"/>
        <w:ind w:firstLine="709"/>
        <w:rPr>
          <w:rFonts w:ascii="Liberation Serif" w:hAnsi="Liberation Serif" w:cs="Liberation Serif"/>
        </w:rPr>
      </w:pPr>
      <w:r>
        <w:rPr>
          <w:rFonts w:ascii="Liberation Serif" w:hAnsi="Liberation Serif" w:cs="Liberation Serif"/>
        </w:rPr>
        <w:t xml:space="preserve">4.4. </w:t>
      </w:r>
      <w:r>
        <w:rPr>
          <w:rFonts w:ascii="Liberation Serif" w:hAnsi="Liberation Serif"/>
        </w:rPr>
        <w:t xml:space="preserve">Независимо от сроков поставки: в течение определенного количества дней с момента заключения договора, по графику или по заявке </w:t>
      </w:r>
      <w:r>
        <w:rPr>
          <w:rFonts w:ascii="Liberation Serif" w:hAnsi="Liberation Serif" w:cs="Liberation Serif"/>
        </w:rPr>
        <w:t xml:space="preserve">Поставщик не позднее, чем за три рабочих дня до даты поставки Товара, должен согласовать с Заказчиком дату и время  планируемой отгрузки. Согласование даты и времени поставки с Заказчиком осуществляется по адресу электронной почты </w:t>
      </w:r>
      <w:hyperlink r:id="rId12">
        <w:r>
          <w:rPr>
            <w:rFonts w:ascii="Liberation Serif" w:hAnsi="Liberation Serif" w:cs="Liberation Serif"/>
            <w:highlight w:val="yellow"/>
          </w:rPr>
          <w:t>yuatkacheva@mis66.ru</w:t>
        </w:r>
      </w:hyperlink>
      <w:r>
        <w:rPr>
          <w:rFonts w:ascii="Liberation Serif" w:hAnsi="Liberation Serif" w:cs="Liberation Serif"/>
          <w:highlight w:val="yellow"/>
        </w:rPr>
        <w:t xml:space="preserve"> .</w:t>
      </w:r>
    </w:p>
    <w:p w:rsidR="008A5303" w:rsidRDefault="0055057C">
      <w:pPr>
        <w:widowControl w:val="0"/>
        <w:ind w:firstLine="709"/>
        <w:rPr>
          <w:rFonts w:ascii="Liberation Serif" w:hAnsi="Liberation Serif"/>
        </w:rPr>
      </w:pPr>
      <w:r>
        <w:rPr>
          <w:rFonts w:ascii="Liberation Serif" w:hAnsi="Liberation Serif"/>
        </w:rPr>
        <w:t>В теме электронного письма Поставщик обязан указать: наименование Поставщика, номер и дату заключения договора.</w:t>
      </w:r>
    </w:p>
    <w:p w:rsidR="008A5303" w:rsidRDefault="0055057C">
      <w:pPr>
        <w:widowControl w:val="0"/>
        <w:ind w:firstLine="709"/>
        <w:rPr>
          <w:rFonts w:ascii="Liberation Serif" w:hAnsi="Liberation Serif"/>
        </w:rPr>
      </w:pPr>
      <w:r>
        <w:rPr>
          <w:rFonts w:ascii="Liberation Serif" w:hAnsi="Liberation Serif"/>
        </w:rPr>
        <w:t>В тексте письма Поставщик может указать пожелания относительно даты и времени поставки.</w:t>
      </w:r>
    </w:p>
    <w:p w:rsidR="008A5303" w:rsidRDefault="0055057C">
      <w:pPr>
        <w:widowControl w:val="0"/>
        <w:ind w:firstLine="709"/>
        <w:rPr>
          <w:rFonts w:ascii="Liberation Serif" w:hAnsi="Liberation Serif"/>
        </w:rPr>
      </w:pPr>
      <w:r>
        <w:rPr>
          <w:rFonts w:ascii="Liberation Serif" w:hAnsi="Liberation Serif"/>
        </w:rPr>
        <w:t>К письму в обязательном порядке приобщаются:</w:t>
      </w:r>
    </w:p>
    <w:p w:rsidR="008A5303" w:rsidRDefault="0055057C">
      <w:pPr>
        <w:widowControl w:val="0"/>
        <w:ind w:firstLine="709"/>
        <w:rPr>
          <w:rFonts w:ascii="Liberation Serif" w:hAnsi="Liberation Serif"/>
        </w:rPr>
      </w:pPr>
      <w:r>
        <w:rPr>
          <w:rFonts w:ascii="Liberation Serif" w:hAnsi="Liberation Serif"/>
        </w:rPr>
        <w:t>-электронные образы документов, перечисленных в разделе 12 договора (документы качества);</w:t>
      </w:r>
    </w:p>
    <w:p w:rsidR="008A5303" w:rsidRDefault="0055057C">
      <w:pPr>
        <w:widowControl w:val="0"/>
        <w:ind w:firstLine="709"/>
        <w:rPr>
          <w:rFonts w:ascii="Liberation Serif" w:hAnsi="Liberation Serif"/>
        </w:rPr>
      </w:pPr>
      <w:r>
        <w:rPr>
          <w:rFonts w:ascii="Liberation Serif" w:hAnsi="Liberation Serif"/>
        </w:rPr>
        <w:t xml:space="preserve">-заполненный Поставщиком проект </w:t>
      </w:r>
      <w:r>
        <w:rPr>
          <w:rFonts w:ascii="Liberation Serif" w:hAnsi="Liberation Serif" w:cs="Liberation Serif"/>
        </w:rPr>
        <w:t>документа о приемке (УПД или ТОРГ-12), который Поставщик планирует предоставить на приемке. Наименование товара, единицы измерения и суммы в документе о приемке должны совпадать с информацией из спецификации. Несоответствие информации в документе о приемке и спецификации является существенным нарушением условий договора и основанием  отказа в приемке товара;</w:t>
      </w:r>
    </w:p>
    <w:p w:rsidR="008A5303" w:rsidRDefault="0055057C">
      <w:pPr>
        <w:widowControl w:val="0"/>
        <w:ind w:firstLine="709"/>
        <w:rPr>
          <w:rFonts w:ascii="Liberation Serif" w:hAnsi="Liberation Serif"/>
        </w:rPr>
      </w:pPr>
      <w:r>
        <w:rPr>
          <w:rFonts w:ascii="Liberation Serif" w:hAnsi="Liberation Serif"/>
        </w:rPr>
        <w:t>-копию заявки Заказчика и информацию о дате ее получения (в виде снимка экрана), если предусмотрена поставка по заявке.</w:t>
      </w:r>
    </w:p>
    <w:p w:rsidR="008A5303" w:rsidRDefault="0055057C">
      <w:pPr>
        <w:widowControl w:val="0"/>
        <w:ind w:firstLine="709"/>
        <w:rPr>
          <w:rFonts w:ascii="Liberation Serif" w:hAnsi="Liberation Serif"/>
        </w:rPr>
      </w:pPr>
      <w:r>
        <w:rPr>
          <w:rFonts w:ascii="Liberation Serif" w:hAnsi="Liberation Serif"/>
        </w:rPr>
        <w:t>Несоблюдение Поставщиком порядка согласования является основанием для отказа в назначении даты/времени поставки и/или приемке товара.</w:t>
      </w:r>
    </w:p>
    <w:p w:rsidR="008A5303" w:rsidRDefault="0055057C">
      <w:pPr>
        <w:widowControl w:val="0"/>
        <w:ind w:firstLine="709"/>
        <w:rPr>
          <w:rFonts w:ascii="Liberation Serif" w:hAnsi="Liberation Serif" w:cs="Liberation Serif"/>
        </w:rPr>
      </w:pPr>
      <w:r>
        <w:rPr>
          <w:rFonts w:ascii="Liberation Serif" w:hAnsi="Liberation Serif" w:cs="Liberation Serif"/>
        </w:rPr>
        <w:t>Конкретную дату и время поставки устанавливает Заказчик, с учетом фактической загруженности подразделения.</w:t>
      </w:r>
    </w:p>
    <w:p w:rsidR="008A5303" w:rsidRDefault="0055057C">
      <w:pPr>
        <w:widowControl w:val="0"/>
        <w:ind w:firstLine="709"/>
        <w:rPr>
          <w:rFonts w:ascii="Liberation Serif" w:hAnsi="Liberation Serif" w:cs="Liberation Serif"/>
        </w:rPr>
      </w:pPr>
      <w:r>
        <w:rPr>
          <w:rFonts w:ascii="Liberation Serif" w:hAnsi="Liberation Serif" w:cs="Liberation Serif"/>
        </w:rPr>
        <w:t>4.5. В случае если настоящим договором предусмотрена поставка Товара (полная или частичная) ранее даты заключения договора, то обязательство должно быть исполнено в этой части в течение 5 рабочих дней с даты  заключения договора. В противном случае обязательство будет считаться исполненным с просрочкой.</w:t>
      </w:r>
    </w:p>
    <w:p w:rsidR="008A5303" w:rsidRDefault="0055057C">
      <w:pPr>
        <w:widowControl w:val="0"/>
        <w:ind w:firstLine="709"/>
        <w:rPr>
          <w:rFonts w:ascii="Liberation Serif" w:hAnsi="Liberation Serif" w:cs="Liberation Serif"/>
        </w:rPr>
      </w:pPr>
      <w:r>
        <w:rPr>
          <w:rFonts w:ascii="Liberation Serif" w:hAnsi="Liberation Serif" w:cs="Liberation Serif"/>
        </w:rPr>
        <w:t>4.6. В случае если поставка товара предполагается равными партиями, а количество товара не делится поровну по количеству партий поставки, то определение количества товара, подлежащего поставке в каждой партии, производится максимально поровну; последняя неделимая единица товара относится в счет последней партии поставки.</w:t>
      </w:r>
    </w:p>
    <w:p w:rsidR="008A5303" w:rsidRDefault="008A5303">
      <w:pPr>
        <w:widowControl w:val="0"/>
        <w:ind w:firstLine="709"/>
        <w:rPr>
          <w:rFonts w:ascii="Liberation Serif" w:hAnsi="Liberation Serif" w:cs="Liberation Serif"/>
        </w:rPr>
      </w:pPr>
    </w:p>
    <w:p w:rsidR="008A5303" w:rsidRDefault="0055057C">
      <w:pPr>
        <w:tabs>
          <w:tab w:val="left" w:pos="426"/>
        </w:tabs>
        <w:jc w:val="center"/>
        <w:rPr>
          <w:rFonts w:ascii="Liberation Serif" w:hAnsi="Liberation Serif" w:cs="Liberation Serif"/>
          <w:b/>
        </w:rPr>
      </w:pPr>
      <w:r>
        <w:rPr>
          <w:rFonts w:ascii="Liberation Serif" w:hAnsi="Liberation Serif" w:cs="Liberation Serif"/>
          <w:b/>
        </w:rPr>
        <w:t xml:space="preserve">5. ПОРЯДОК СДАЧИ И ПРИЕМКИ ТОВАРА </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xml:space="preserve">5.1. Приемка осуществляется по адресу: г. Екатеринбург, ул. Волгоградская 185, </w:t>
      </w:r>
      <w:r>
        <w:rPr>
          <w:rFonts w:cs="Liberation Serif"/>
          <w:color w:val="000000"/>
          <w:sz w:val="28"/>
          <w:szCs w:val="28"/>
          <w:shd w:val="clear" w:color="auto" w:fill="FFFFFF"/>
        </w:rPr>
        <w:t>п</w:t>
      </w:r>
      <w:r>
        <w:rPr>
          <w:color w:val="000000"/>
          <w:sz w:val="28"/>
          <w:szCs w:val="28"/>
          <w:shd w:val="clear" w:color="auto" w:fill="FFFFFF"/>
        </w:rPr>
        <w:t>родовольственный склад Заказчика (цокольный этаж пищеблока)</w:t>
      </w:r>
      <w:r>
        <w:rPr>
          <w:rFonts w:ascii="Liberation Serif" w:hAnsi="Liberation Serif" w:cs="Liberation Serif"/>
          <w:color w:val="000000" w:themeColor="text1"/>
          <w:sz w:val="28"/>
          <w:szCs w:val="28"/>
          <w:shd w:val="clear" w:color="auto" w:fill="FFFFFF"/>
        </w:rPr>
        <w:t>.</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5.2. Доставка Товара до Заказчика с использованием услуг почты не допускается. Вне зависимости от того, каким образом осуществляется доставка Товара до Заказчика, продукцию в месте поставки должен сопровождать представитель Поставщика, имеющий надлежащим образом оформленную доверенность, наделяющую его всеми необходимыми  для сдачи-</w:t>
      </w:r>
      <w:r>
        <w:rPr>
          <w:rFonts w:ascii="Liberation Serif" w:hAnsi="Liberation Serif" w:cs="Liberation Serif"/>
          <w:color w:val="000000" w:themeColor="text1"/>
        </w:rPr>
        <w:lastRenderedPageBreak/>
        <w:t xml:space="preserve">приемки товара правами. Участие  представителя Поставщика при сдаче-приемке Товара обязательно. Товар не принимается Заказчиком при отсутствии в момент приемки представителя Поставщика либо в случае отказа представителя от участия в сдаче-приемке. Заказчик не взаимодействует с транспортными компаниями и/или иными перевозчиками, не принимает товар по количеству мест и не подписывает никакие документы от транспортных компаний и/или перевозчиков. Все взаимодействия Заказчика и Поставщика осуществляются через представителя Поставщика.  До непосредственной приемки товара представитель Поставщика предоставляет для ознакомления Материально-ответственному лицу Заказчика оригинал и копию документа, подтверждающего полномочия и документы, удостоверяющие личность. </w:t>
      </w:r>
    </w:p>
    <w:p w:rsidR="008A5303" w:rsidRDefault="0055057C">
      <w:pPr>
        <w:ind w:firstLine="709"/>
        <w:rPr>
          <w:rFonts w:ascii="Liberation Serif" w:hAnsi="Liberation Serif"/>
        </w:rPr>
      </w:pPr>
      <w:r>
        <w:rPr>
          <w:rFonts w:ascii="Liberation Serif" w:hAnsi="Liberation Serif" w:cs="Liberation Serif"/>
          <w:color w:val="000000" w:themeColor="text1"/>
        </w:rPr>
        <w:t>5.3. </w:t>
      </w:r>
      <w:r>
        <w:rPr>
          <w:rFonts w:ascii="Liberation Serif" w:hAnsi="Liberation Serif"/>
        </w:rPr>
        <w:t xml:space="preserve">При поставке Товара Поставщик обязан предоставить Заказчику </w:t>
      </w:r>
      <w:r>
        <w:rPr>
          <w:rFonts w:ascii="Liberation Serif" w:hAnsi="Liberation Serif"/>
          <w:b/>
          <w:u w:val="single"/>
        </w:rPr>
        <w:t>три экземпляра</w:t>
      </w:r>
      <w:r>
        <w:rPr>
          <w:rFonts w:ascii="Liberation Serif" w:hAnsi="Liberation Serif"/>
        </w:rPr>
        <w:t xml:space="preserve"> УПД или товарных накладных по форме ТОРГ-12, </w:t>
      </w:r>
      <w:r>
        <w:rPr>
          <w:rFonts w:ascii="Liberation Serif" w:hAnsi="Liberation Serif"/>
          <w:color w:val="000000"/>
        </w:rPr>
        <w:t>счета – фактуры (при наличии)</w:t>
      </w:r>
      <w:r>
        <w:rPr>
          <w:rFonts w:ascii="Liberation Serif" w:hAnsi="Liberation Serif"/>
        </w:rPr>
        <w:t>, а также документов, указанных в Разделе 12 договора.</w:t>
      </w:r>
    </w:p>
    <w:p w:rsidR="008A5303" w:rsidRDefault="0055057C">
      <w:pPr>
        <w:rPr>
          <w:rFonts w:ascii="Liberation Serif" w:hAnsi="Liberation Serif" w:cs="Liberation Serif"/>
          <w:color w:val="000000" w:themeColor="text1"/>
        </w:rPr>
      </w:pPr>
      <w:r>
        <w:rPr>
          <w:rFonts w:ascii="Liberation Serif" w:hAnsi="Liberation Serif" w:cs="Liberation Serif"/>
          <w:color w:val="000000" w:themeColor="text1"/>
        </w:rPr>
        <w:tab/>
        <w:t>5.4. В установленное в соответствии с требованиями настоящего договора время и в установленном месте производится оценка поставляемого Товара на предмет соответствия спецификации, проверки наличия всех необходимых сопроводительных документов и правильности их оформления. Данная проверка осуществляется  Материально-ответственным лицом Заказчика, которое совместно с представителем Поставщика, проводит экспертизу соответствия поставляемого Товара (партии Товара) всем требованиям договора.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Материально-ответственное лицо Заказчика для проведения экспертизы соответствия поставляемого Товара (партии Товара) всем требованиям договора, может по своему усмотрению привлекать лиц, обладающих специальными знаниями о предмете поставки.</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Лица, обладающие специальными знаниями о предмете поставки, участвуют в заполнении Акта о соответствии/несоответствии (приложение № 1).</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Лица, указанные в настоящем пункте договора (Материально-ответственное лицо Заказчика, лица, обладающие специальными знаниями о предмете поставки) не являются приемочной комиссией по смыслу п.53 Положения о закупках ГАУЗ СО «СОКБ №1». Решение о приемке/отказе от приемки товара принимает Материально-ответственное лицо Заказчика единолично, с учетом мнения лиц, обладающих специальными знаниями и пояснений представителя Поставщика.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xml:space="preserve">Далее в этот же день Материально-ответственным лицом Заказчика заполняется Акт о соответствии/несоответствии (Приложение № 1) поставляемого Товара (по номенклатуре, количеству, техническим, потребительским, функциональным свойствам) требованиям, установленным в настоящем договоре и его неотъемлемых приложениях. Поставщик подписывает указанный Акт. В случае, если экспертиза товара не была завершена в течение рабочего дня, материально-ответственное лицо вправе перенести экспертизу на следующий рабочий день или назначить другой день для продолжения экспертизы. Информация о переносе даты экспертизы отражается в Акте о соответствии/несоответствии. При переносе экспертизы коробки с товаром опечатываются и вывозятся Представителем Поставщика своими силами и за свой счет. </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xml:space="preserve">При переносе даты экспертизы (например, в случае необходимости частичной разморозки, без которой экспертиза товара и выявление скрытых недостатков невозможно или в других аналогичных случаях), по решению Материально-ответственного лица Товар может быть оставлен на территории Заказчика,  о чем в акте соответствия/несоответствия делается отдельная отметка. </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xml:space="preserve">Акт является документом подтверждающим проведение экспертизы товара своими силами. После подписания Акта о соответствии Заказчик подписывает документы о приемке (УПД или ТОРГ-12). Подписанный экземпляр документа о приемке возвращается представителю Поставщика. Представитель Поставщика делает отметку о получении подписанного Заказчиком документа о приемке на экземпляре Заказчика. </w:t>
      </w:r>
    </w:p>
    <w:p w:rsidR="008A5303" w:rsidRDefault="008A5303">
      <w:pPr>
        <w:ind w:firstLine="709"/>
        <w:rPr>
          <w:rFonts w:ascii="Liberation Serif" w:hAnsi="Liberation Serif" w:cs="Liberation Serif"/>
          <w:color w:val="000000" w:themeColor="text1"/>
        </w:rPr>
      </w:pPr>
    </w:p>
    <w:p w:rsidR="008A5303" w:rsidRDefault="008A5303">
      <w:pPr>
        <w:ind w:firstLine="709"/>
        <w:rPr>
          <w:rFonts w:ascii="Liberation Serif" w:hAnsi="Liberation Serif" w:cs="Liberation Serif"/>
          <w:color w:val="000000" w:themeColor="text1"/>
        </w:rPr>
      </w:pP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lastRenderedPageBreak/>
        <w:t>В случае подписания Заказчиком Акта о несоответствии товара данный документ является мотивированным отказом от подписания документа о приемке.</w:t>
      </w:r>
    </w:p>
    <w:p w:rsidR="008A5303" w:rsidRDefault="0055057C">
      <w:pPr>
        <w:widowControl w:val="0"/>
        <w:ind w:firstLine="709"/>
        <w:rPr>
          <w:rFonts w:ascii="Liberation Serif" w:hAnsi="Liberation Serif" w:cs="Liberation Serif"/>
          <w:color w:val="000000" w:themeColor="text1"/>
        </w:rPr>
      </w:pPr>
      <w:r>
        <w:rPr>
          <w:rFonts w:ascii="Liberation Serif" w:hAnsi="Liberation Serif" w:cs="Liberation Serif"/>
          <w:color w:val="000000" w:themeColor="text1"/>
        </w:rPr>
        <w:t>5.5. Проверка соответствия поставляемого Товара требованиям, установленным договором, осуществляется в следующем порядке:</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xml:space="preserve">5.5.1. Материально-ответственное лицо Заказчика при участии представителя Поставщика, осуществляет проверку наличия сопроводительных документов на поставляемый Товар в соответствии с разделом 12 договора, проверку информации и документов на товар в государственных информационных системах, а также проводит проверку упаковки (тары) на целостность (наличие сколов, трещин, внешних повреждений), наличие загрязнений и иных дефектов, затем осуществляет внешний осмотр Товара. Осуществляет проверку маркировки (в том числе цифровой/электронной), на соответствие содержанию Договора и требованиям действующего законодательства. Отсутствие цифровой/электронной маркировки для товаров, которые в соответствии с нормами действующего законодательства в обязательном порядке должны быть промаркированы, является существенным нарушением условий договора. </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5.5.2. После внешнего осмотра поставляемого Товара осуществляется проверка Товара по количеству путем пересчета единиц Товара и сопоставления полученного количества с количеством Товара, согласованного к поставке. Количество поступившего Товара при его приемке определяется в тех же единицах измерения, которые указаны в Спецификации (Приложение № 2).</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Одновременно проверяется соответствие наименования, ассортимента поставляемого Товара указанного в Спецификации (Приложение № 2), с фактическим наименованием, ассортиментом Товара, содержащимся в сопроводительных документах.</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rPr>
        <w:t xml:space="preserve">5.5.3. Товар должен быть поставлен в согласованном сторонами объеме. </w:t>
      </w:r>
      <w:r>
        <w:rPr>
          <w:rFonts w:ascii="Liberation Serif" w:hAnsi="Liberation Serif" w:cs="Liberation Serif"/>
          <w:color w:val="000000" w:themeColor="text1"/>
          <w:kern w:val="2"/>
        </w:rPr>
        <w:t>Если Поставщик предлагает к поставке большее или меньшее количество Товара Заказчик имеет право отказать в приемке. Информация о несоответствии по количеству отображается Заказчиком в Акте соответствия/несоответствия.</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5.5.4.По требованию должностных лиц Заказчика представитель Поставщика обязан подтвердить все технические характеристики товара по спецификации документально (документы от производителя) либо результатами объективных средств измерения. Обеспечение представителя поверенными средствами измерения и подтверждающими документами является обязанностью Поставщика. Не подтверждение характеристик является основанием для отказа в приемке товара в связи с несоответствием товара по качеству.</w:t>
      </w:r>
    </w:p>
    <w:p w:rsidR="008A5303" w:rsidRDefault="0055057C">
      <w:pPr>
        <w:ind w:firstLine="709"/>
        <w:rPr>
          <w:rFonts w:ascii="Liberation Serif" w:hAnsi="Liberation Serif" w:cs="Liberation Serif"/>
          <w:strike/>
          <w:color w:val="000000" w:themeColor="text1"/>
          <w:kern w:val="2"/>
        </w:rPr>
      </w:pPr>
      <w:r>
        <w:rPr>
          <w:rFonts w:ascii="Liberation Serif" w:hAnsi="Liberation Serif" w:cs="Liberation Serif"/>
          <w:color w:val="000000" w:themeColor="text1"/>
          <w:kern w:val="2"/>
        </w:rPr>
        <w:t xml:space="preserve">5.5.5. В случае обнаружения недостатков в качестве поставляемого Товара, в том числе по отдельным позициям поставляемого товара приемка всего объема Товара не осуществляется и информация о ненадлежащем качестве отображается Заказчиком в Акте несоответствия. Представитель Поставщика имеет право отразить в акте возражения по существу выявленных нарушений. Представитель Поставщика обязан расписаться в акте. После подписания Акта сторонами, по требованию представителя Поставщика, ему выдается заверенная копия акта соответствия/несоответствия. </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5.5.6. В случае обнаружения недостатков по количеству или качеству поставляемого Товара приемка Товара не осуществляется. В указанной ситуации товар не считается переданным Заказчику, т.е. на такой товар не распространяются положения  ст.514 ГК РФ. Заказчик не принимает товар на ответственное хранение, по количеству мест или иным способом, не предусмотренным договором. Представитель Поставщика обязан своими силами и за свой счет вывезти указанный товар с территории Заказчика в течение одного часа. В случае, если до конца рабочего дня осталось меньше часа, представитель Поставщика обязан вывезти товар до конца рабочего дня. В случае оставления товара на территории Заказчика, такой товар будет транспортирован за территорию, ответственность за сохранность товара Заказчик не несет, дополнительные уведомления Поставщику не направляет.</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5.6. Если о ненадлежащем качестве товара стало известно после приемки, то Заказчик имеет право уведомить Поставщика о данном факте и потребовать замены товара.</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lastRenderedPageBreak/>
        <w:t>Поставщик обязан произвести замену товара ненадлежащего качества товаром надлежащего качества, в срок установленный Заказчиком.</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Поставщик обязан произвести замену поставленного товара, в том числе, в случае:</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-выявления Заказчиком скрытых недостатков товара;</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-признания товара недоброкачественным;</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 xml:space="preserve">-если товар не пригоден </w:t>
      </w:r>
      <w:r>
        <w:rPr>
          <w:rFonts w:ascii="Liberation Serif" w:hAnsi="Liberation Serif" w:cs="Liberation Serif"/>
          <w:color w:val="000000" w:themeColor="text1"/>
        </w:rPr>
        <w:t>для целей, указанных в договоре, а также для целей, для которых товары такого рода обычно используются;</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 иных обстоятельств, препятствующих обращению или использованию товара на территории РФ.</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В согласованный день замены Товара Заказчик возвращает Товар ненадлежащего качества, а Поставщик обязан вывезти его своими силами и за свой счет.</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Порядок осуществления замены Товара аналогичен порядку приемки/сдачи Товара, указанному в настоящем разделе.</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В случае отказа произвести замену товара Заказчик имеет право взыскать неустойку в соответствии с положениями договора и поместить товар ненадлежащего качества на ответственное хранение с последующим взиманием платы с Поставщика. Заказчик имеет право взыскать неустойку независимо от реализации права требования о замене товара.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В случае отказа заменить товар, размер оплаты может быть снижен на цену товара ненадлежащего качества.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В случае если оплата была произведена до возникновения необходимости замены товара, Заказчик имеет право требовать возврата уплаченных денежных средств или удержать указанные денежные средства из обеспечения исполнения договора (при наличии).</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rPr>
        <w:t>В случае если товар был оплачен и его невозможно заменить, то Поставщик возвращает денежные средства за оплаченный товар в течение 10 рабочих дней с момента получения уведомления от заказчика, после чего своими силами и за свой счет обязан забрать товар. Указанный пункт действует в течение всего гарантийного срока, предусмотренного договором.</w:t>
      </w:r>
    </w:p>
    <w:p w:rsidR="008A5303" w:rsidRDefault="0055057C">
      <w:pPr>
        <w:ind w:firstLine="709"/>
        <w:rPr>
          <w:rFonts w:ascii="Liberation Serif" w:hAnsi="Liberation Serif" w:cs="Liberation Serif"/>
          <w:color w:val="000000" w:themeColor="text1"/>
          <w:kern w:val="2"/>
        </w:rPr>
      </w:pPr>
      <w:r>
        <w:rPr>
          <w:rFonts w:ascii="Liberation Serif" w:hAnsi="Liberation Serif" w:cs="Liberation Serif"/>
          <w:color w:val="000000" w:themeColor="text1"/>
          <w:kern w:val="2"/>
        </w:rPr>
        <w:t>5.6.1. Если Поставщик в установленный срок не заменит поставленный Товар ненадлежащего качества надлежащим, то это считается существенным нарушением условий договора. Заказчик вправе предъявить Поставщику требование о возмещении убытков (в том числе в виде разницы стоимости товара по договору и товара, приобретенного у третьих лиц), взыскать неустойку в соответствии с положениями раздела 7 договора и (или) принять решение об одностороннем отказе от исполнения договора.</w:t>
      </w:r>
    </w:p>
    <w:p w:rsidR="008A5303" w:rsidRDefault="0055057C">
      <w:pPr>
        <w:rPr>
          <w:rFonts w:ascii="Liberation Serif" w:hAnsi="Liberation Serif" w:cs="Liberation Serif"/>
          <w:color w:val="000000" w:themeColor="text1"/>
          <w:kern w:val="2"/>
        </w:rPr>
      </w:pPr>
      <w:r>
        <w:rPr>
          <w:rFonts w:ascii="Liberation Serif" w:hAnsi="Liberation Serif" w:cs="Liberation Serif"/>
          <w:color w:val="000000" w:themeColor="text1"/>
          <w:kern w:val="2"/>
        </w:rPr>
        <w:tab/>
        <w:t xml:space="preserve">5.7. Ненадлежащее качество поставленного Товара может быть подтверждено заключением Заказчика или экспертизой, в том числе посредством лабораторных испытаний. </w:t>
      </w:r>
    </w:p>
    <w:p w:rsidR="008A5303" w:rsidRDefault="0055057C">
      <w:pPr>
        <w:rPr>
          <w:rFonts w:ascii="Liberation Serif" w:hAnsi="Liberation Serif" w:cs="Liberation Serif"/>
          <w:color w:val="000000" w:themeColor="text1"/>
          <w:kern w:val="2"/>
        </w:rPr>
      </w:pPr>
      <w:r>
        <w:rPr>
          <w:rFonts w:ascii="Liberation Serif" w:hAnsi="Liberation Serif" w:cs="Liberation Serif"/>
          <w:color w:val="000000" w:themeColor="text1"/>
          <w:kern w:val="2"/>
        </w:rPr>
        <w:tab/>
        <w:t>5.7.1. В процессе приемки Заказчик имеет право отобрать товар для проведения экспертизы.</w:t>
      </w:r>
      <w:r>
        <w:rPr>
          <w:rFonts w:ascii="Liberation Serif" w:hAnsi="Liberation Serif" w:cs="Liberation Serif"/>
          <w:bCs/>
        </w:rPr>
        <w:t xml:space="preserve"> Экспертная организация определяется по выбору Заказчика.</w:t>
      </w:r>
      <w:r>
        <w:rPr>
          <w:rFonts w:ascii="Liberation Serif" w:hAnsi="Liberation Serif" w:cs="Liberation Serif"/>
          <w:color w:val="000000" w:themeColor="text1"/>
          <w:kern w:val="2"/>
        </w:rPr>
        <w:t xml:space="preserve"> Представитель Поставщика имеет право участвовать в отборе товара. </w:t>
      </w:r>
    </w:p>
    <w:p w:rsidR="008A5303" w:rsidRDefault="0055057C">
      <w:pPr>
        <w:rPr>
          <w:rFonts w:ascii="Liberation Serif" w:hAnsi="Liberation Serif" w:cs="Liberation Serif"/>
          <w:color w:val="000000" w:themeColor="text1"/>
          <w:kern w:val="2"/>
        </w:rPr>
      </w:pPr>
      <w:r>
        <w:rPr>
          <w:rFonts w:ascii="Liberation Serif" w:hAnsi="Liberation Serif" w:cs="Liberation Serif"/>
          <w:color w:val="000000" w:themeColor="text1"/>
          <w:kern w:val="2"/>
        </w:rPr>
        <w:tab/>
      </w:r>
      <w:r>
        <w:rPr>
          <w:rFonts w:ascii="Liberation Serif" w:hAnsi="Liberation Serif" w:cs="Liberation Serif"/>
          <w:bCs/>
        </w:rPr>
        <w:t>Отобранный для экспертизы Товар помещается в отдельный пакет (коробку, емкость и т.п.) и  опечатывается. Печать должна содержать указание на номер контракта, дату и время отбора, ФИО и подписи представителей Сторон). Опечатывание производится так, чтобы, не нарушив печати, вскрыть упаковку не представлялось возможным. Допускается ручное заполнение печати с креплением ее к упаковке на клей и/или прозрачный скотч. Если Товар является крупногабаритным, то опечатывается заводская упаковка.</w:t>
      </w:r>
    </w:p>
    <w:p w:rsidR="008A5303" w:rsidRDefault="0055057C">
      <w:pPr>
        <w:rPr>
          <w:rFonts w:ascii="Liberation Serif" w:hAnsi="Liberation Serif" w:cs="Liberation Serif"/>
        </w:rPr>
      </w:pPr>
      <w:r>
        <w:rPr>
          <w:rFonts w:ascii="Liberation Serif" w:hAnsi="Liberation Serif" w:cs="Liberation Serif"/>
          <w:color w:val="000000" w:themeColor="text1"/>
          <w:kern w:val="2"/>
        </w:rPr>
        <w:tab/>
        <w:t xml:space="preserve">Заказчик делает отметку о реквизитах печати в Акте о соответствии/несоответствии. </w:t>
      </w:r>
      <w:r>
        <w:rPr>
          <w:rFonts w:ascii="Liberation Serif" w:hAnsi="Liberation Serif" w:cs="Liberation Serif"/>
          <w:color w:val="000000" w:themeColor="text1"/>
          <w:kern w:val="2"/>
        </w:rPr>
        <w:tab/>
        <w:t xml:space="preserve">Товар, отобранный в процессе приемки, передается на экспертизу в день отбора проб. Заказчик отражает в Акте о соответствии/несоответствии информацию о планируемом времени и месте передачи Товара в экспертную организацию. Представитель </w:t>
      </w:r>
      <w:r>
        <w:rPr>
          <w:rFonts w:ascii="Liberation Serif" w:hAnsi="Liberation Serif" w:cs="Liberation Serif"/>
          <w:bCs/>
        </w:rPr>
        <w:t xml:space="preserve">Поставщика обязан сопровождать опечатанный товар до момента сдачи его в экспертную организацию. Если Поставщик не обеспечил сопровождение товара до момента сдачи, он лишается права ссылаться в дальнейшем на то, что </w:t>
      </w:r>
      <w:r>
        <w:rPr>
          <w:rFonts w:ascii="Liberation Serif" w:hAnsi="Liberation Serif" w:cs="Liberation Serif"/>
        </w:rPr>
        <w:t>отбор проб проведен в одностороннем порядке без его участия и/или товар, переданный на экспертизу, не является товаром Поставщика.</w:t>
      </w:r>
    </w:p>
    <w:p w:rsidR="008A5303" w:rsidRDefault="0055057C">
      <w:pPr>
        <w:rPr>
          <w:rFonts w:ascii="Liberation Serif" w:hAnsi="Liberation Serif" w:cs="Liberation Serif"/>
          <w:bCs/>
        </w:rPr>
      </w:pPr>
      <w:r>
        <w:rPr>
          <w:rFonts w:ascii="Liberation Serif" w:hAnsi="Liberation Serif" w:cs="Liberation Serif"/>
          <w:color w:val="000000" w:themeColor="text1"/>
          <w:kern w:val="2"/>
        </w:rPr>
        <w:lastRenderedPageBreak/>
        <w:tab/>
        <w:t xml:space="preserve">5.7.2. Для установления ненадлежащего качества товара после приемки </w:t>
      </w:r>
      <w:r>
        <w:rPr>
          <w:rFonts w:ascii="Liberation Serif" w:hAnsi="Liberation Serif" w:cs="Liberation Serif"/>
          <w:bCs/>
        </w:rPr>
        <w:t xml:space="preserve">Заказчик имеет произвести отбор проб и передать товар для проведения экспертизы. Заказчик уведомляет Поставщика о дате, времени и месте отбора проб товара по электронной почте, указанной в договоре не позднее одного рабочего дня до запланированной даты отбора.  Экспертная организация определяется по выбору Заказчика. </w:t>
      </w:r>
    </w:p>
    <w:p w:rsidR="008A5303" w:rsidRDefault="0055057C">
      <w:pPr>
        <w:rPr>
          <w:rFonts w:ascii="Liberation Serif" w:hAnsi="Liberation Serif" w:cs="Liberation Serif"/>
          <w:color w:val="000000" w:themeColor="text1"/>
          <w:kern w:val="2"/>
        </w:rPr>
      </w:pPr>
      <w:r>
        <w:rPr>
          <w:rFonts w:ascii="Liberation Serif" w:hAnsi="Liberation Serif" w:cs="Liberation Serif"/>
          <w:bCs/>
        </w:rPr>
        <w:tab/>
        <w:t>Отобранный для экспертизы Товар помещается в отдельный пакет (коробку, емкость и т.п.) и  опечатывается. Печать должна содержать указание на номер контракта, дату и время отбора, ФИО и подписи представителей Сторон). Опечатывание производится так, чтобы, не нарушив печати, вскрыть упаковку не представлялось возможным. Допускается ручное заполнение печати с креплением ее к упаковке на клей и/или прозрачный скотч. Если Товар является крупногабаритным, то опечатывается заводская упаковка.</w:t>
      </w:r>
    </w:p>
    <w:p w:rsidR="008A5303" w:rsidRDefault="0055057C">
      <w:pPr>
        <w:rPr>
          <w:rFonts w:ascii="Liberation Serif" w:hAnsi="Liberation Serif" w:cs="Liberation Serif"/>
        </w:rPr>
      </w:pPr>
      <w:r>
        <w:rPr>
          <w:rFonts w:ascii="Liberation Serif" w:hAnsi="Liberation Serif" w:cs="Liberation Serif"/>
          <w:bCs/>
        </w:rPr>
        <w:tab/>
        <w:t xml:space="preserve">Поставщик обязан обеспечить явку представителя на отбор проб. Если Поставщик не обеспечил явку представителя, он лишается права ссылаться в дальнейшем на то, что </w:t>
      </w:r>
      <w:r>
        <w:rPr>
          <w:rFonts w:ascii="Liberation Serif" w:hAnsi="Liberation Serif" w:cs="Liberation Serif"/>
        </w:rPr>
        <w:t>отбор проб проведен в одностороннем порядке без его участия и/или товар, переданный на экспертизу, не является товаром Поставщика.</w:t>
      </w:r>
    </w:p>
    <w:p w:rsidR="008A5303" w:rsidRDefault="0055057C">
      <w:pPr>
        <w:rPr>
          <w:rFonts w:ascii="Liberation Serif" w:hAnsi="Liberation Serif" w:cs="Liberation Serif"/>
          <w:color w:val="000000" w:themeColor="text1"/>
          <w:kern w:val="2"/>
        </w:rPr>
      </w:pPr>
      <w:r>
        <w:rPr>
          <w:rFonts w:ascii="Liberation Serif" w:hAnsi="Liberation Serif" w:cs="Liberation Serif"/>
          <w:color w:val="000000" w:themeColor="text1"/>
          <w:kern w:val="2"/>
        </w:rPr>
        <w:tab/>
        <w:t xml:space="preserve">5.7.3. При наличии заключения экспертизы, подтверждающего ненадлежащее качество товара/несоответствия товара, условиям договора Заказчик имеет право признать всю поставленную по документу о приемке Поставщиком партию товара не соответствующей условиям договора, независимо от количества отобранных проб. </w:t>
      </w:r>
    </w:p>
    <w:p w:rsidR="008A5303" w:rsidRDefault="0055057C">
      <w:pPr>
        <w:rPr>
          <w:rFonts w:ascii="Liberation Serif" w:hAnsi="Liberation Serif" w:cs="Liberation Serif"/>
          <w:color w:val="000000" w:themeColor="text1"/>
        </w:rPr>
      </w:pPr>
      <w:r>
        <w:rPr>
          <w:rFonts w:ascii="Liberation Serif" w:hAnsi="Liberation Serif" w:cs="Liberation Serif"/>
          <w:color w:val="000000" w:themeColor="text1"/>
          <w:kern w:val="2"/>
        </w:rPr>
        <w:tab/>
        <w:t>5.8.</w:t>
      </w:r>
      <w:r>
        <w:rPr>
          <w:rFonts w:ascii="Liberation Serif" w:hAnsi="Liberation Serif" w:cs="Liberation Serif"/>
          <w:color w:val="000000" w:themeColor="text1"/>
        </w:rPr>
        <w:t xml:space="preserve"> Риск случайной гибели или случайного повреждения Товара до его приемки Заказчиком несет Поставщик.</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xml:space="preserve">5.9. В случае если представителю Поставщика акт соответствия/несоответствия не был представлен для заполнения раздела возражения/подписания, либо Заказчик нарушил порядок сдачи и приемки товара иным образом, представитель Поставщика обязан зафиксировать данные нарушения на видеозапись и в этот же день подать письменное уведомление об указанных фактах в отдел делопроизводства ГАУЗ СО «СОКБ №1» (в двух экземплярах). </w:t>
      </w:r>
      <w:r>
        <w:rPr>
          <w:rFonts w:ascii="Liberation Serif" w:hAnsi="Liberation Serif" w:cs="Liberation Serif"/>
          <w:color w:val="000000" w:themeColor="text1"/>
          <w:kern w:val="2"/>
        </w:rPr>
        <w:t>Обеспечение представителя оборудованием для осуществления видеозаписи является обязанностью Поставщика.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В уведомлении необходимо указать:</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номер,  дата заключения и предмет договора;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наименование Поставщика;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ФИО представителя поставщика;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информация о документе, удостоверяющем полномочия представителя Поставщика;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информация о документе, удостоверяющем личность представителя Поставщика (серия и номер паспорта);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ФИО и должность сотрудника Заказчика, нарушившего условия договора;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время, в которое произошло нарушение;</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xml:space="preserve">- указание на конкретные действия сотрудника Заказчика, которые нарушили условия договора и ссылка на номер пункта договора, который был нарушен. </w:t>
      </w:r>
    </w:p>
    <w:p w:rsidR="008A5303" w:rsidRDefault="0055057C">
      <w:pPr>
        <w:rPr>
          <w:rFonts w:ascii="Liberation Serif" w:hAnsi="Liberation Serif" w:cs="Liberation Serif"/>
          <w:szCs w:val="28"/>
        </w:rPr>
      </w:pPr>
      <w:r>
        <w:rPr>
          <w:rFonts w:ascii="Liberation Serif" w:hAnsi="Liberation Serif" w:cs="Liberation Serif"/>
          <w:color w:val="000000" w:themeColor="text1"/>
        </w:rPr>
        <w:t>Дополнительно, в этот же день Поставщик должен направить видеозапись, подтверждающую нарушение по адресу электронной почты: sokbinfo@mail.ru.</w:t>
      </w:r>
    </w:p>
    <w:p w:rsidR="008A5303" w:rsidRDefault="0055057C">
      <w:pPr>
        <w:ind w:firstLine="709"/>
        <w:rPr>
          <w:rFonts w:ascii="Liberation Serif" w:hAnsi="Liberation Serif" w:cs="Liberation Serif"/>
        </w:rPr>
      </w:pPr>
      <w:r>
        <w:rPr>
          <w:rFonts w:ascii="Liberation Serif" w:hAnsi="Liberation Serif" w:cs="Liberation Serif"/>
          <w:color w:val="000000" w:themeColor="text1"/>
        </w:rPr>
        <w:t>Отсутствие настоящего уведомления, несоблюдение требований к содержанию или отсутствие/не направление Заказчику видеозаписи означает, что порядок сдачи и приемки товара Заказчиком был полностью соблюден.</w:t>
      </w:r>
    </w:p>
    <w:p w:rsidR="008A5303" w:rsidRDefault="008A5303">
      <w:pPr>
        <w:ind w:firstLine="709"/>
        <w:rPr>
          <w:rFonts w:ascii="Liberation Serif" w:hAnsi="Liberation Serif" w:cs="Liberation Serif"/>
          <w:kern w:val="2"/>
        </w:rPr>
      </w:pPr>
    </w:p>
    <w:p w:rsidR="008A5303" w:rsidRDefault="0055057C">
      <w:pPr>
        <w:tabs>
          <w:tab w:val="left" w:pos="426"/>
        </w:tabs>
        <w:jc w:val="center"/>
        <w:rPr>
          <w:rFonts w:ascii="Liberation Serif" w:hAnsi="Liberation Serif" w:cs="Liberation Serif"/>
          <w:b/>
        </w:rPr>
      </w:pPr>
      <w:r>
        <w:rPr>
          <w:rFonts w:ascii="Liberation Serif" w:hAnsi="Liberation Serif" w:cs="Liberation Serif"/>
          <w:b/>
        </w:rPr>
        <w:t>6. ОБЕСПЕЧЕНИЕ ИСПОЛНЕНИЯ ДОГОВОРА</w:t>
      </w:r>
    </w:p>
    <w:p w:rsidR="008A5303" w:rsidRPr="0014163B" w:rsidRDefault="0055057C">
      <w:pPr>
        <w:pStyle w:val="ConsPlusNormal0"/>
        <w:ind w:firstLine="709"/>
        <w:jc w:val="both"/>
        <w:rPr>
          <w:rFonts w:ascii="Liberation Serif" w:hAnsi="Liberation Serif" w:cs="Liberation Serif"/>
          <w:color w:val="000000" w:themeColor="text1"/>
          <w:sz w:val="24"/>
          <w:szCs w:val="24"/>
          <w:lang w:val="ru-RU"/>
        </w:rPr>
      </w:pPr>
      <w:r w:rsidRPr="0014163B">
        <w:rPr>
          <w:rFonts w:ascii="Liberation Serif" w:hAnsi="Liberation Serif" w:cs="Liberation Serif"/>
          <w:color w:val="000000" w:themeColor="text1"/>
          <w:sz w:val="24"/>
          <w:szCs w:val="24"/>
          <w:lang w:val="ru-RU"/>
        </w:rPr>
        <w:t xml:space="preserve">6.1. Поставщик/Подрядчик/Исполнитель (далее - Контрагент) при заключении договора должен предоставить Заказчику обеспечение исполнения договора в размере </w:t>
      </w:r>
      <w:r w:rsidRPr="0014163B">
        <w:rPr>
          <w:rFonts w:ascii="Liberation Serif" w:hAnsi="Liberation Serif" w:cs="Liberation Serif"/>
          <w:color w:val="000000" w:themeColor="text1"/>
          <w:sz w:val="24"/>
          <w:szCs w:val="24"/>
          <w:shd w:val="clear" w:color="auto" w:fill="FFFFFF"/>
          <w:lang w:val="ru-RU"/>
        </w:rPr>
        <w:t>__%</w:t>
      </w:r>
      <w:r w:rsidRPr="0014163B">
        <w:rPr>
          <w:rFonts w:ascii="Liberation Serif" w:hAnsi="Liberation Serif" w:cs="Liberation Serif"/>
          <w:color w:val="000000" w:themeColor="text1"/>
          <w:sz w:val="24"/>
          <w:szCs w:val="24"/>
          <w:lang w:val="ru-RU"/>
        </w:rPr>
        <w:t xml:space="preserve"> начальной (максимальной) цены договора.</w:t>
      </w:r>
    </w:p>
    <w:p w:rsidR="008A5303" w:rsidRPr="0014163B" w:rsidRDefault="0055057C">
      <w:pPr>
        <w:pStyle w:val="ConsPlusNormal0"/>
        <w:ind w:firstLine="540"/>
        <w:jc w:val="both"/>
        <w:rPr>
          <w:rFonts w:ascii="Liberation Serif" w:hAnsi="Liberation Serif" w:cs="Liberation Serif"/>
          <w:color w:val="000000" w:themeColor="text1"/>
          <w:sz w:val="24"/>
          <w:szCs w:val="24"/>
          <w:lang w:val="ru-RU"/>
        </w:rPr>
      </w:pPr>
      <w:r w:rsidRPr="0014163B">
        <w:rPr>
          <w:rFonts w:ascii="Liberation Serif" w:hAnsi="Liberation Serif" w:cs="Liberation Serif"/>
          <w:color w:val="000000" w:themeColor="text1"/>
          <w:sz w:val="24"/>
          <w:szCs w:val="24"/>
          <w:lang w:val="ru-RU"/>
        </w:rPr>
        <w:tab/>
        <w:t>6.2. Срок обеспечения исполнения договора должен составлять срок исполнения обязательств по договору Контрагентом плюс тридцать дней, если иное не установлено документацией о закупке.</w:t>
      </w:r>
    </w:p>
    <w:p w:rsidR="008A5303" w:rsidRPr="0014163B" w:rsidRDefault="0055057C">
      <w:pPr>
        <w:pStyle w:val="ConsPlusNormal0"/>
        <w:ind w:firstLine="540"/>
        <w:jc w:val="both"/>
        <w:rPr>
          <w:rFonts w:ascii="Liberation Serif" w:hAnsi="Liberation Serif" w:cs="Liberation Serif"/>
          <w:color w:val="000000" w:themeColor="text1"/>
          <w:sz w:val="24"/>
          <w:szCs w:val="24"/>
          <w:lang w:val="ru-RU"/>
        </w:rPr>
      </w:pPr>
      <w:r w:rsidRPr="0014163B">
        <w:rPr>
          <w:rFonts w:ascii="Liberation Serif" w:hAnsi="Liberation Serif" w:cs="Liberation Serif"/>
          <w:color w:val="000000" w:themeColor="text1"/>
          <w:sz w:val="24"/>
          <w:szCs w:val="24"/>
          <w:lang w:val="ru-RU"/>
        </w:rPr>
        <w:lastRenderedPageBreak/>
        <w:tab/>
        <w:t>6.3. Обеспечение исполнения договора оформляется в виде банковской гарантии, выданной банком, соответствующей по форме и содержанию типовой банковской гарантии Заказчика, являющейся неотъемлемым приложением к извещению о проведении закупки, или путем перечисления денежных средств на счет Заказчика.</w:t>
      </w:r>
    </w:p>
    <w:p w:rsidR="008A5303" w:rsidRPr="0014163B" w:rsidRDefault="0055057C">
      <w:pPr>
        <w:pStyle w:val="ConsPlusNormal0"/>
        <w:ind w:firstLine="540"/>
        <w:jc w:val="both"/>
        <w:rPr>
          <w:rFonts w:ascii="Liberation Serif" w:hAnsi="Liberation Serif" w:cs="Liberation Serif"/>
          <w:color w:val="000000" w:themeColor="text1"/>
          <w:sz w:val="24"/>
          <w:szCs w:val="24"/>
          <w:lang w:val="ru-RU"/>
        </w:rPr>
      </w:pPr>
      <w:r w:rsidRPr="0014163B">
        <w:rPr>
          <w:rFonts w:ascii="Liberation Serif" w:hAnsi="Liberation Serif" w:cs="Liberation Serif"/>
          <w:color w:val="000000" w:themeColor="text1"/>
          <w:sz w:val="24"/>
          <w:szCs w:val="24"/>
          <w:lang w:val="ru-RU"/>
        </w:rPr>
        <w:tab/>
        <w:t>Предоставление Контрагентом гарантии, не соответствующей требованиям, предусмотренным данным разделом, является основанием для отказа в принятии ее Заказчиком.</w:t>
      </w:r>
    </w:p>
    <w:p w:rsidR="008A5303" w:rsidRPr="0014163B" w:rsidRDefault="0055057C">
      <w:pPr>
        <w:pStyle w:val="ConsPlusNormal0"/>
        <w:ind w:firstLine="540"/>
        <w:jc w:val="both"/>
        <w:rPr>
          <w:rFonts w:ascii="Liberation Serif" w:hAnsi="Liberation Serif" w:cs="Liberation Serif"/>
          <w:color w:val="000000" w:themeColor="text1"/>
          <w:sz w:val="24"/>
          <w:szCs w:val="24"/>
          <w:lang w:val="ru-RU"/>
        </w:rPr>
      </w:pPr>
      <w:r w:rsidRPr="0014163B">
        <w:rPr>
          <w:rFonts w:ascii="Liberation Serif" w:hAnsi="Liberation Serif" w:cs="Liberation Serif"/>
          <w:color w:val="000000" w:themeColor="text1"/>
          <w:sz w:val="24"/>
          <w:szCs w:val="24"/>
          <w:lang w:val="ru-RU"/>
        </w:rPr>
        <w:tab/>
        <w:t>6.4. Реквизиты счета для перечисления денежных средств, в качестве обеспечения исполнения договора:</w:t>
      </w:r>
      <w:r w:rsidRPr="0014163B">
        <w:rPr>
          <w:rFonts w:ascii="Liberation Serif" w:hAnsi="Liberation Serif" w:cs="Liberation Serif"/>
          <w:color w:val="000000" w:themeColor="text1"/>
          <w:sz w:val="24"/>
          <w:szCs w:val="24"/>
          <w:shd w:val="clear" w:color="auto" w:fill="FFFFFF"/>
          <w:lang w:val="ru-RU"/>
        </w:rPr>
        <w:t xml:space="preserve"> ______________________________.</w:t>
      </w:r>
    </w:p>
    <w:p w:rsidR="008A5303" w:rsidRPr="0014163B" w:rsidRDefault="0055057C">
      <w:pPr>
        <w:pStyle w:val="ConsPlusNormal0"/>
        <w:ind w:firstLine="540"/>
        <w:jc w:val="both"/>
        <w:rPr>
          <w:rFonts w:ascii="Liberation Serif" w:hAnsi="Liberation Serif" w:cs="Liberation Serif"/>
          <w:color w:val="000000" w:themeColor="text1"/>
          <w:sz w:val="24"/>
          <w:szCs w:val="24"/>
          <w:lang w:val="ru-RU"/>
        </w:rPr>
      </w:pPr>
      <w:r w:rsidRPr="0014163B">
        <w:rPr>
          <w:rFonts w:ascii="Liberation Serif" w:hAnsi="Liberation Serif" w:cs="Liberation Serif"/>
          <w:color w:val="000000" w:themeColor="text1"/>
          <w:sz w:val="24"/>
          <w:szCs w:val="24"/>
          <w:lang w:val="ru-RU"/>
        </w:rPr>
        <w:tab/>
        <w:t>6.5. Возврат обеспечения исполнения договора, в случае перечисления денежных средств, осуществляется в течение тридцати дней со дня надлежащего исполнения Контрагентом всех обязательств по договору.</w:t>
      </w:r>
    </w:p>
    <w:p w:rsidR="008A5303" w:rsidRPr="0014163B" w:rsidRDefault="0055057C">
      <w:pPr>
        <w:pStyle w:val="ConsPlusNormal0"/>
        <w:ind w:firstLine="540"/>
        <w:jc w:val="both"/>
        <w:rPr>
          <w:rFonts w:ascii="Liberation Serif" w:hAnsi="Liberation Serif" w:cs="Liberation Serif"/>
          <w:color w:val="000000" w:themeColor="text1"/>
          <w:sz w:val="24"/>
          <w:szCs w:val="24"/>
          <w:lang w:val="ru-RU"/>
        </w:rPr>
      </w:pPr>
      <w:r w:rsidRPr="0014163B">
        <w:rPr>
          <w:rFonts w:ascii="Liberation Serif" w:hAnsi="Liberation Serif" w:cs="Liberation Serif"/>
          <w:color w:val="000000" w:themeColor="text1"/>
          <w:sz w:val="24"/>
          <w:szCs w:val="24"/>
          <w:lang w:val="ru-RU"/>
        </w:rPr>
        <w:tab/>
        <w:t>6.6. В случае частичного исполнения договора Контрагент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xml:space="preserve">6.7. В случае отзыва в соответствии с законодательством Российской Федерации у организации, предоставившей гарантию в качестве обеспечения исполнения договора, лицензии на осуществление данной деятельности Исполнитель обязан предоставить новое обеспечение исполнения договора не позднее трех рабочих дней с даты отзыва лицензии. </w:t>
      </w:r>
    </w:p>
    <w:p w:rsidR="008A5303" w:rsidRDefault="0055057C">
      <w:pPr>
        <w:ind w:firstLine="709"/>
        <w:rPr>
          <w:rFonts w:ascii="Liberation Serif" w:hAnsi="Liberation Serif" w:cs="Liberation Serif"/>
          <w:color w:val="000000" w:themeColor="text1"/>
        </w:rPr>
      </w:pPr>
      <w:r>
        <w:rPr>
          <w:rFonts w:ascii="Liberation Serif" w:hAnsi="Liberation Serif" w:cs="Liberation Serif"/>
          <w:color w:val="000000" w:themeColor="text1"/>
        </w:rPr>
        <w:t xml:space="preserve">6.8. В случае истечения срока действия гарантии до момента фактического исполнения обязательств в полном объеме или иных ситуациях, при которых обязательства перестают быть обеспеченными надлежащим образом, Исполнитель обязан в течении трех рабочих дней представить Заказчику новое обеспечение исполнения договора. </w:t>
      </w:r>
    </w:p>
    <w:p w:rsidR="008A5303" w:rsidRPr="0014163B" w:rsidRDefault="0055057C">
      <w:pPr>
        <w:pStyle w:val="ConsPlusNormal0"/>
        <w:ind w:firstLine="540"/>
        <w:jc w:val="both"/>
        <w:rPr>
          <w:rFonts w:ascii="Liberation Serif" w:hAnsi="Liberation Serif" w:cs="Liberation Serif"/>
          <w:color w:val="000000" w:themeColor="text1"/>
          <w:sz w:val="24"/>
          <w:szCs w:val="24"/>
          <w:lang w:val="ru-RU"/>
        </w:rPr>
      </w:pPr>
      <w:r w:rsidRPr="0014163B">
        <w:rPr>
          <w:rFonts w:ascii="Liberation Serif" w:hAnsi="Liberation Serif" w:cs="Liberation Serif"/>
          <w:color w:val="000000" w:themeColor="text1"/>
          <w:sz w:val="24"/>
          <w:szCs w:val="24"/>
          <w:lang w:val="ru-RU"/>
        </w:rPr>
        <w:tab/>
        <w:t>6.9. В случае если договор заключен по результатам закупки, участниками которых могут быть только субъекты малого и среднего предпринимательства, условия и порядок предоставления обеспечения исполнения договора устанавливается Главой 6 Положения о закупках ГАУЗ СО «СОКБ №1».</w:t>
      </w:r>
    </w:p>
    <w:p w:rsidR="008A5303" w:rsidRDefault="008A5303">
      <w:pPr>
        <w:rPr>
          <w:rFonts w:ascii="Liberation Serif" w:hAnsi="Liberation Serif" w:cs="Liberation Serif"/>
          <w:color w:val="000000"/>
          <w:highlight w:val="red"/>
        </w:rPr>
      </w:pPr>
    </w:p>
    <w:p w:rsidR="008A5303" w:rsidRDefault="0055057C">
      <w:pPr>
        <w:tabs>
          <w:tab w:val="left" w:pos="426"/>
        </w:tabs>
        <w:contextualSpacing/>
        <w:jc w:val="center"/>
        <w:rPr>
          <w:rFonts w:ascii="Liberation Serif" w:hAnsi="Liberation Serif" w:cs="Liberation Serif"/>
          <w:b/>
        </w:rPr>
      </w:pPr>
      <w:r>
        <w:rPr>
          <w:rFonts w:ascii="Liberation Serif" w:hAnsi="Liberation Serif" w:cs="Liberation Serif"/>
          <w:b/>
        </w:rPr>
        <w:t>7. ОТВЕТСТВЕННОСТЬ СТОРОН</w:t>
      </w:r>
    </w:p>
    <w:p w:rsidR="008A5303" w:rsidRDefault="0055057C">
      <w:pPr>
        <w:rPr>
          <w:rFonts w:ascii="Liberation Serif" w:hAnsi="Liberation Serif" w:cs="Liberation Serif"/>
        </w:rPr>
      </w:pPr>
      <w:r>
        <w:rPr>
          <w:rFonts w:ascii="Liberation Serif" w:hAnsi="Liberation Serif" w:cs="Liberation Serif"/>
        </w:rPr>
        <w:t>7.1.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8A5303" w:rsidRDefault="0055057C">
      <w:pPr>
        <w:rPr>
          <w:rFonts w:ascii="Liberation Serif" w:hAnsi="Liberation Serif" w:cs="Liberation Serif"/>
        </w:rPr>
      </w:pPr>
      <w:r>
        <w:rPr>
          <w:rFonts w:ascii="Liberation Serif" w:hAnsi="Liberation Serif" w:cs="Liberation Serif"/>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/Подрядчик/Исполнитель (далее - Контрагент) вправе потребовать уплаты неустоек (штрафов, пеней).</w:t>
      </w:r>
    </w:p>
    <w:p w:rsidR="008A5303" w:rsidRDefault="0055057C">
      <w:pPr>
        <w:rPr>
          <w:rFonts w:ascii="Liberation Serif" w:hAnsi="Liberation Serif" w:cs="Liberation Serif"/>
        </w:rPr>
      </w:pPr>
      <w:r>
        <w:rPr>
          <w:rFonts w:ascii="Liberation Serif" w:hAnsi="Liberation Serif" w:cs="Liberation Serif"/>
        </w:rPr>
        <w:t>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A5303" w:rsidRDefault="0055057C">
      <w:pPr>
        <w:rPr>
          <w:rFonts w:ascii="Liberation Serif" w:hAnsi="Liberation Serif" w:cs="Liberation Serif"/>
        </w:rPr>
      </w:pPr>
      <w:r>
        <w:rPr>
          <w:rFonts w:ascii="Liberation Serif" w:hAnsi="Liberation Serif" w:cs="Liberation Serif"/>
        </w:rPr>
        <w:t>7.4.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8A5303" w:rsidRDefault="0055057C">
      <w:pPr>
        <w:rPr>
          <w:rFonts w:ascii="Liberation Serif" w:hAnsi="Liberation Serif" w:cs="Liberation Serif"/>
        </w:rPr>
      </w:pPr>
      <w:r>
        <w:rPr>
          <w:rFonts w:ascii="Liberation Serif" w:hAnsi="Liberation Serif" w:cs="Liberation Serif"/>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8A5303" w:rsidRDefault="0055057C">
      <w:pPr>
        <w:rPr>
          <w:rFonts w:ascii="Liberation Serif" w:hAnsi="Liberation Serif" w:cs="Liberation Serif"/>
        </w:rPr>
      </w:pPr>
      <w:r>
        <w:rPr>
          <w:rFonts w:ascii="Liberation Serif" w:hAnsi="Liberation Serif" w:cs="Liberation Serif"/>
        </w:rPr>
        <w:t>1000 рублей, если цена договора не превышает 3 млн. рублей (включительно);</w:t>
      </w:r>
    </w:p>
    <w:p w:rsidR="008A5303" w:rsidRDefault="0055057C">
      <w:pPr>
        <w:rPr>
          <w:rFonts w:ascii="Liberation Serif" w:hAnsi="Liberation Serif" w:cs="Liberation Serif"/>
        </w:rPr>
      </w:pPr>
      <w:r>
        <w:rPr>
          <w:rFonts w:ascii="Liberation Serif" w:hAnsi="Liberation Serif" w:cs="Liberation Serif"/>
        </w:rPr>
        <w:t>5000 рублей, если цена договора составляет от 3 млн. рублей до 50 млн. рублей (включительно);</w:t>
      </w:r>
    </w:p>
    <w:p w:rsidR="008A5303" w:rsidRDefault="0055057C">
      <w:pPr>
        <w:rPr>
          <w:rFonts w:ascii="Liberation Serif" w:hAnsi="Liberation Serif" w:cs="Liberation Serif"/>
        </w:rPr>
      </w:pPr>
      <w:r>
        <w:rPr>
          <w:rFonts w:ascii="Liberation Serif" w:hAnsi="Liberation Serif" w:cs="Liberation Serif"/>
        </w:rPr>
        <w:t>10000 рублей, если цена договора составляет от 50 млн. рублей до 100 млн. рублей (включительно);</w:t>
      </w:r>
    </w:p>
    <w:p w:rsidR="008A5303" w:rsidRDefault="0055057C">
      <w:pPr>
        <w:rPr>
          <w:rFonts w:ascii="Liberation Serif" w:hAnsi="Liberation Serif" w:cs="Liberation Serif"/>
        </w:rPr>
      </w:pPr>
      <w:r>
        <w:rPr>
          <w:rFonts w:ascii="Liberation Serif" w:hAnsi="Liberation Serif" w:cs="Liberation Serif"/>
        </w:rPr>
        <w:t>100000 рублей, если цена договора превышает 100 млн. рублей.</w:t>
      </w:r>
    </w:p>
    <w:p w:rsidR="008A5303" w:rsidRDefault="0055057C">
      <w:pPr>
        <w:rPr>
          <w:rFonts w:ascii="Liberation Serif" w:hAnsi="Liberation Serif" w:cs="Liberation Serif"/>
        </w:rPr>
      </w:pPr>
      <w:r>
        <w:rPr>
          <w:rFonts w:ascii="Liberation Serif" w:hAnsi="Liberation Serif" w:cs="Liberation Serif"/>
        </w:rPr>
        <w:lastRenderedPageBreak/>
        <w:t>7.5. В случае просрочки исполнения Контрагентом обязательств (в том числе гарантийного обязательства), предусмотренных договором, а также в иных случаях неисполнения или ненадлежащего исполнения Контрагентом обязательств, предусмотренных договором, Заказчик направляет Контрагенту требование об уплате неустоек (штрафов, пеней).</w:t>
      </w:r>
    </w:p>
    <w:p w:rsidR="008A5303" w:rsidRDefault="0055057C">
      <w:pPr>
        <w:rPr>
          <w:rFonts w:ascii="Liberation Serif" w:hAnsi="Liberation Serif" w:cs="Liberation Serif"/>
        </w:rPr>
      </w:pPr>
      <w:r>
        <w:rPr>
          <w:rFonts w:ascii="Liberation Serif" w:hAnsi="Liberation Serif" w:cs="Liberation Serif"/>
        </w:rPr>
        <w:t>7.6. Пеня начисляется за каждый день просрочки исполнения Контрагентом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Контрагентом, за исключением случаев, если законодательством Российской Федерации установлен иной порядок начисления пени.</w:t>
      </w:r>
    </w:p>
    <w:p w:rsidR="008A5303" w:rsidRDefault="0055057C">
      <w:pPr>
        <w:rPr>
          <w:rFonts w:ascii="Liberation Serif" w:hAnsi="Liberation Serif" w:cs="Liberation Serif"/>
        </w:rPr>
      </w:pPr>
      <w:r>
        <w:rPr>
          <w:rFonts w:ascii="Liberation Serif" w:hAnsi="Liberation Serif" w:cs="Liberation Serif"/>
        </w:rPr>
        <w:t xml:space="preserve">7.7. Штрафы начисляются за каждый факт неисполнения или ненадлежащего исполнения Контрагентом обязательств, предусмотренных договором, за исключением просрочки исполнения Контрагентом обязательств (в том числе гарантийных обязательств), предусмотренных договором. </w:t>
      </w:r>
    </w:p>
    <w:p w:rsidR="008A5303" w:rsidRDefault="0055057C">
      <w:pPr>
        <w:rPr>
          <w:rFonts w:ascii="Liberation Serif" w:hAnsi="Liberation Serif" w:cs="Liberation Serif"/>
        </w:rPr>
      </w:pPr>
      <w:r>
        <w:rPr>
          <w:rFonts w:ascii="Liberation Serif" w:hAnsi="Liberation Serif" w:cs="Liberation Serif"/>
        </w:rPr>
        <w:t>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8A5303" w:rsidRDefault="0055057C">
      <w:pPr>
        <w:rPr>
          <w:rFonts w:ascii="Liberation Serif" w:hAnsi="Liberation Serif" w:cs="Liberation Serif"/>
        </w:rPr>
      </w:pPr>
      <w:r>
        <w:rPr>
          <w:rFonts w:ascii="Liberation Serif" w:hAnsi="Liberation Serif" w:cs="Liberation Serif"/>
        </w:rPr>
        <w:t>10 процентов цены договора (этапа) в случае, если цена договора (этапа) не превышает 3 млн. рублей;</w:t>
      </w:r>
    </w:p>
    <w:p w:rsidR="008A5303" w:rsidRDefault="0055057C">
      <w:pPr>
        <w:rPr>
          <w:rFonts w:ascii="Liberation Serif" w:hAnsi="Liberation Serif" w:cs="Liberation Serif"/>
        </w:rPr>
      </w:pPr>
      <w:r>
        <w:rPr>
          <w:rFonts w:ascii="Liberation Serif" w:hAnsi="Liberation Serif" w:cs="Liberation Serif"/>
        </w:rPr>
        <w:t>5 процентов цены договора (этапа) в случае, если цена договора (этапа) составляет от 3 млн. рублей до 50 млн. рублей (включительно);</w:t>
      </w:r>
    </w:p>
    <w:p w:rsidR="008A5303" w:rsidRDefault="0055057C">
      <w:pPr>
        <w:rPr>
          <w:rFonts w:ascii="Liberation Serif" w:hAnsi="Liberation Serif" w:cs="Liberation Serif"/>
        </w:rPr>
      </w:pPr>
      <w:r>
        <w:rPr>
          <w:rFonts w:ascii="Liberation Serif" w:hAnsi="Liberation Serif" w:cs="Liberation Serif"/>
        </w:rPr>
        <w:t>1 процент цены договора (этапа) в случае, если цена договора (этапа) составляет от 50 млн. рублей до 100 млн. рублей (включительно);</w:t>
      </w:r>
    </w:p>
    <w:p w:rsidR="008A5303" w:rsidRDefault="0055057C">
      <w:pPr>
        <w:rPr>
          <w:rFonts w:ascii="Liberation Serif" w:hAnsi="Liberation Serif" w:cs="Liberation Serif"/>
        </w:rPr>
      </w:pPr>
      <w:r>
        <w:rPr>
          <w:rFonts w:ascii="Liberation Serif" w:hAnsi="Liberation Serif" w:cs="Liberation Serif"/>
        </w:rPr>
        <w:t>0,5 процента цены договора (этапа) в случае, если цена договора (этапа) составляет от 100 млн. рублей до 500 млн. рублей (включительно);</w:t>
      </w:r>
    </w:p>
    <w:p w:rsidR="008A5303" w:rsidRDefault="0055057C">
      <w:pPr>
        <w:rPr>
          <w:rFonts w:ascii="Liberation Serif" w:hAnsi="Liberation Serif" w:cs="Liberation Serif"/>
        </w:rPr>
      </w:pPr>
      <w:r>
        <w:rPr>
          <w:rFonts w:ascii="Liberation Serif" w:hAnsi="Liberation Serif" w:cs="Liberation Serif"/>
        </w:rPr>
        <w:t>0,4 процента цены договора (этапа) в случае, если цена договора (этапа) составляет от 500 млн. рублей до 1 млрд. рублей (включительно);</w:t>
      </w:r>
    </w:p>
    <w:p w:rsidR="008A5303" w:rsidRDefault="0055057C">
      <w:pPr>
        <w:rPr>
          <w:rFonts w:ascii="Liberation Serif" w:hAnsi="Liberation Serif" w:cs="Liberation Serif"/>
        </w:rPr>
      </w:pPr>
      <w:r>
        <w:rPr>
          <w:rFonts w:ascii="Liberation Serif" w:hAnsi="Liberation Serif" w:cs="Liberation Serif"/>
        </w:rPr>
        <w:t>0,3 процента цены договора (этапа) в случае, если цена договора (этапа) составляет от 1 млрд. рублей до 2 млрд. рублей (включительно);</w:t>
      </w:r>
    </w:p>
    <w:p w:rsidR="008A5303" w:rsidRDefault="0055057C">
      <w:pPr>
        <w:rPr>
          <w:rFonts w:ascii="Liberation Serif" w:hAnsi="Liberation Serif" w:cs="Liberation Serif"/>
        </w:rPr>
      </w:pPr>
      <w:r>
        <w:rPr>
          <w:rFonts w:ascii="Liberation Serif" w:hAnsi="Liberation Serif" w:cs="Liberation Serif"/>
        </w:rPr>
        <w:t>0,25 процента цены договора (этапа) в случае, если цена договора (этапа) составляет от 2 млрд. рублей до 5 млрд. рублей (включительно);</w:t>
      </w:r>
    </w:p>
    <w:p w:rsidR="008A5303" w:rsidRDefault="0055057C">
      <w:pPr>
        <w:rPr>
          <w:rFonts w:ascii="Liberation Serif" w:hAnsi="Liberation Serif" w:cs="Liberation Serif"/>
        </w:rPr>
      </w:pPr>
      <w:r>
        <w:rPr>
          <w:rFonts w:ascii="Liberation Serif" w:hAnsi="Liberation Serif" w:cs="Liberation Serif"/>
        </w:rPr>
        <w:t>0,2 процента цены договора (этапа) в случае, если цена договора (этапа) составляет от 5 млрд. рублей до 10 млрд. рублей (включительно);</w:t>
      </w:r>
    </w:p>
    <w:p w:rsidR="008A5303" w:rsidRDefault="0055057C">
      <w:pPr>
        <w:rPr>
          <w:rFonts w:ascii="Liberation Serif" w:hAnsi="Liberation Serif" w:cs="Liberation Serif"/>
        </w:rPr>
      </w:pPr>
      <w:r>
        <w:rPr>
          <w:rFonts w:ascii="Liberation Serif" w:hAnsi="Liberation Serif" w:cs="Liberation Serif"/>
        </w:rPr>
        <w:t>0,1 процента цены договора (этапа) в случае, если цена договора (этапа) превышает 10 млрд. рублей.</w:t>
      </w:r>
    </w:p>
    <w:p w:rsidR="008A5303" w:rsidRDefault="0055057C">
      <w:pPr>
        <w:rPr>
          <w:rFonts w:ascii="Liberation Serif" w:hAnsi="Liberation Serif" w:cs="Liberation Serif"/>
        </w:rPr>
      </w:pPr>
      <w:r>
        <w:rPr>
          <w:rFonts w:ascii="Liberation Serif" w:hAnsi="Liberation Serif" w:cs="Liberation Serif"/>
        </w:rPr>
        <w:t xml:space="preserve">7.8. В случае заключения договора с участником закупки из числа субъектов малого и среднего предпринимательства по результатам осуществления закупки с особенностями участия, установленными </w:t>
      </w:r>
      <w:hyperlink r:id="rId13" w:tgtFrame="Постановление Правительства РФ от 11.12.2014 N 1352 (ред. от 08.07.2022) Об особенностях участия субъектов малого и среднего предпринимательства в закупках товаров, работ, услуг отдельными видами юридических лиц">
        <w:r>
          <w:rPr>
            <w:rFonts w:ascii="Liberation Serif" w:hAnsi="Liberation Serif" w:cs="Liberation Serif"/>
            <w:color w:val="000000" w:themeColor="text1"/>
          </w:rPr>
          <w:t>Постановлением</w:t>
        </w:r>
      </w:hyperlink>
      <w:r>
        <w:rPr>
          <w:rFonts w:ascii="Liberation Serif" w:hAnsi="Liberation Serif" w:cs="Liberation Serif"/>
        </w:rPr>
        <w:t xml:space="preserve"> Правительства Российской Федерации от 11.12.2014 № 1352, в договоре устанавливается штраф в размере 1 процента цены договора (этапа), но не более 5 тыс. рублей и не менее 1 тыс. рублей. В этом случае штрафы начисляются за каждый факт неисполнения или ненадлежащего исполнения Контрагентом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p>
    <w:p w:rsidR="008A5303" w:rsidRDefault="0055057C">
      <w:pPr>
        <w:rPr>
          <w:rFonts w:ascii="Liberation Serif" w:hAnsi="Liberation Serif" w:cs="Liberation Serif"/>
        </w:rPr>
      </w:pPr>
      <w:r>
        <w:rPr>
          <w:rFonts w:ascii="Liberation Serif" w:hAnsi="Liberation Serif" w:cs="Liberation Serif"/>
        </w:rPr>
        <w:t xml:space="preserve">7.9. За каждый факт неисполнения или ненадлежащего исполнения Контрагентом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w:t>
      </w:r>
      <w:r>
        <w:rPr>
          <w:rFonts w:ascii="Liberation Serif" w:hAnsi="Liberation Serif" w:cs="Liberation Serif"/>
        </w:rPr>
        <w:lastRenderedPageBreak/>
        <w:t>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8A5303" w:rsidRDefault="0055057C">
      <w:pPr>
        <w:rPr>
          <w:rFonts w:ascii="Liberation Serif" w:hAnsi="Liberation Serif" w:cs="Liberation Serif"/>
        </w:rPr>
      </w:pPr>
      <w:r>
        <w:rPr>
          <w:rFonts w:ascii="Liberation Serif" w:hAnsi="Liberation Serif" w:cs="Liberation Serif"/>
        </w:rPr>
        <w:t>а) в случае, если цена договора не превышает начальную (максимальную) цену договора:</w:t>
      </w:r>
    </w:p>
    <w:p w:rsidR="008A5303" w:rsidRDefault="0055057C">
      <w:pPr>
        <w:rPr>
          <w:rFonts w:ascii="Liberation Serif" w:hAnsi="Liberation Serif" w:cs="Liberation Serif"/>
        </w:rPr>
      </w:pPr>
      <w:r>
        <w:rPr>
          <w:rFonts w:ascii="Liberation Serif" w:hAnsi="Liberation Serif" w:cs="Liberation Serif"/>
        </w:rPr>
        <w:t>10 процентов начальной (максимальной) цены договора, если цена не превышает 3 млн. рублей;</w:t>
      </w:r>
    </w:p>
    <w:p w:rsidR="008A5303" w:rsidRDefault="0055057C">
      <w:pPr>
        <w:rPr>
          <w:rFonts w:ascii="Liberation Serif" w:hAnsi="Liberation Serif" w:cs="Liberation Serif"/>
        </w:rPr>
      </w:pPr>
      <w:r>
        <w:rPr>
          <w:rFonts w:ascii="Liberation Serif" w:hAnsi="Liberation Serif" w:cs="Liberation Serif"/>
        </w:rPr>
        <w:t>5 процентов начальной (максимальной) цены договора, если цена договора составляет от 3 млн. рублей до 50 млн. рублей (включительно);</w:t>
      </w:r>
    </w:p>
    <w:p w:rsidR="008A5303" w:rsidRDefault="0055057C">
      <w:pPr>
        <w:rPr>
          <w:rFonts w:ascii="Liberation Serif" w:hAnsi="Liberation Serif" w:cs="Liberation Serif"/>
        </w:rPr>
      </w:pPr>
      <w:r>
        <w:rPr>
          <w:rFonts w:ascii="Liberation Serif" w:hAnsi="Liberation Serif" w:cs="Liberation Serif"/>
        </w:rPr>
        <w:t>1 процент начальной (максимальной) цены договора, если цена договора составляет от 50 млн. рублей до 100 млн. рублей (включительно);</w:t>
      </w:r>
    </w:p>
    <w:p w:rsidR="008A5303" w:rsidRDefault="0055057C">
      <w:pPr>
        <w:rPr>
          <w:rFonts w:ascii="Liberation Serif" w:hAnsi="Liberation Serif" w:cs="Liberation Serif"/>
        </w:rPr>
      </w:pPr>
      <w:r>
        <w:rPr>
          <w:rFonts w:ascii="Liberation Serif" w:hAnsi="Liberation Serif" w:cs="Liberation Serif"/>
        </w:rPr>
        <w:t>б) в случае, если цена договора превышает начальную (максимальную) цену договора:</w:t>
      </w:r>
    </w:p>
    <w:p w:rsidR="008A5303" w:rsidRDefault="0055057C">
      <w:pPr>
        <w:rPr>
          <w:rFonts w:ascii="Liberation Serif" w:hAnsi="Liberation Serif" w:cs="Liberation Serif"/>
        </w:rPr>
      </w:pPr>
      <w:r>
        <w:rPr>
          <w:rFonts w:ascii="Liberation Serif" w:hAnsi="Liberation Serif" w:cs="Liberation Serif"/>
        </w:rPr>
        <w:t>10 процентов цены договора, если цена договора не превышает 3 млн. рублей;</w:t>
      </w:r>
    </w:p>
    <w:p w:rsidR="008A5303" w:rsidRDefault="0055057C">
      <w:pPr>
        <w:rPr>
          <w:rFonts w:ascii="Liberation Serif" w:hAnsi="Liberation Serif" w:cs="Liberation Serif"/>
        </w:rPr>
      </w:pPr>
      <w:r>
        <w:rPr>
          <w:rFonts w:ascii="Liberation Serif" w:hAnsi="Liberation Serif" w:cs="Liberation Serif"/>
        </w:rPr>
        <w:t>5 процентов цены договора, если цена договора составляет от 3 млн. рублей до 50 млн. рублей (включительно);</w:t>
      </w:r>
    </w:p>
    <w:p w:rsidR="008A5303" w:rsidRDefault="0055057C">
      <w:pPr>
        <w:rPr>
          <w:rFonts w:ascii="Liberation Serif" w:hAnsi="Liberation Serif" w:cs="Liberation Serif"/>
        </w:rPr>
      </w:pPr>
      <w:r>
        <w:rPr>
          <w:rFonts w:ascii="Liberation Serif" w:hAnsi="Liberation Serif" w:cs="Liberation Serif"/>
        </w:rPr>
        <w:t>1 процент цены договора, если цена договора составляет от 50 млн. рублей до 100 млн. рублей (включительно).</w:t>
      </w:r>
    </w:p>
    <w:p w:rsidR="008A5303" w:rsidRDefault="0055057C">
      <w:pPr>
        <w:rPr>
          <w:rFonts w:ascii="Liberation Serif" w:hAnsi="Liberation Serif" w:cs="Liberation Serif"/>
        </w:rPr>
      </w:pPr>
      <w:r>
        <w:rPr>
          <w:rFonts w:ascii="Liberation Serif" w:hAnsi="Liberation Serif" w:cs="Liberation Serif"/>
        </w:rPr>
        <w:t xml:space="preserve">Данный пункт применяется при проведении электронного аукциона в соответствии с пунктом 150 Положения о закупках </w:t>
      </w:r>
      <w:r>
        <w:rPr>
          <w:rFonts w:ascii="Liberation Serif" w:hAnsi="Liberation Serif" w:cs="Liberation Serif"/>
          <w:color w:val="000000" w:themeColor="text1"/>
        </w:rPr>
        <w:t>товаров, работ, услуг ГАУЗ СО «СОКБ №1»</w:t>
      </w:r>
      <w:r>
        <w:rPr>
          <w:rFonts w:ascii="Liberation Serif" w:hAnsi="Liberation Serif" w:cs="Liberation Serif"/>
        </w:rPr>
        <w:t>.</w:t>
      </w:r>
    </w:p>
    <w:p w:rsidR="008A5303" w:rsidRDefault="0055057C">
      <w:pPr>
        <w:rPr>
          <w:rFonts w:ascii="Liberation Serif" w:hAnsi="Liberation Serif" w:cs="Liberation Serif"/>
        </w:rPr>
      </w:pPr>
      <w:r>
        <w:rPr>
          <w:rFonts w:ascii="Liberation Serif" w:hAnsi="Liberation Serif" w:cs="Liberation Serif"/>
        </w:rPr>
        <w:t>7.10. За каждый факт неисполнения или ненадлежащего исполнения Контрагентом обязательства, предусмотренного договором, которое не имеет стоимостного выражения, размер штрафа устанавливается в следующем порядке:</w:t>
      </w:r>
    </w:p>
    <w:p w:rsidR="008A5303" w:rsidRDefault="0055057C">
      <w:pPr>
        <w:rPr>
          <w:rFonts w:ascii="Liberation Serif" w:hAnsi="Liberation Serif" w:cs="Liberation Serif"/>
        </w:rPr>
      </w:pPr>
      <w:r>
        <w:rPr>
          <w:rFonts w:ascii="Liberation Serif" w:hAnsi="Liberation Serif" w:cs="Liberation Serif"/>
        </w:rPr>
        <w:t>1 000 рублей, если цена договора не превышает 3 млн. рублей;</w:t>
      </w:r>
    </w:p>
    <w:p w:rsidR="008A5303" w:rsidRDefault="0055057C">
      <w:pPr>
        <w:rPr>
          <w:rFonts w:ascii="Liberation Serif" w:hAnsi="Liberation Serif" w:cs="Liberation Serif"/>
        </w:rPr>
      </w:pPr>
      <w:r>
        <w:rPr>
          <w:rFonts w:ascii="Liberation Serif" w:hAnsi="Liberation Serif" w:cs="Liberation Serif"/>
        </w:rPr>
        <w:t>5 000 рублей, если цена договора составляет от 3 млн. рублей до 50 млн. рублей (включительно);</w:t>
      </w:r>
    </w:p>
    <w:p w:rsidR="008A5303" w:rsidRDefault="0055057C">
      <w:pPr>
        <w:rPr>
          <w:rFonts w:ascii="Liberation Serif" w:hAnsi="Liberation Serif" w:cs="Liberation Serif"/>
        </w:rPr>
      </w:pPr>
      <w:r>
        <w:rPr>
          <w:rFonts w:ascii="Liberation Serif" w:hAnsi="Liberation Serif" w:cs="Liberation Serif"/>
        </w:rPr>
        <w:t>10 000 рублей, если цена договора составляет от 50 млн. рублей до 100 млн. рублей (включительно);</w:t>
      </w:r>
    </w:p>
    <w:p w:rsidR="008A5303" w:rsidRDefault="0055057C">
      <w:pPr>
        <w:rPr>
          <w:rFonts w:ascii="Liberation Serif" w:hAnsi="Liberation Serif" w:cs="Liberation Serif"/>
        </w:rPr>
      </w:pPr>
      <w:r>
        <w:rPr>
          <w:rFonts w:ascii="Liberation Serif" w:hAnsi="Liberation Serif" w:cs="Liberation Serif"/>
        </w:rPr>
        <w:t>100 000 рублей, если цена договора превышает 100 млн. рублей.</w:t>
      </w:r>
    </w:p>
    <w:p w:rsidR="008A5303" w:rsidRDefault="0055057C">
      <w:pPr>
        <w:rPr>
          <w:rFonts w:ascii="Liberation Serif" w:hAnsi="Liberation Serif" w:cs="Liberation Serif"/>
        </w:rPr>
      </w:pPr>
      <w:r>
        <w:rPr>
          <w:rFonts w:ascii="Liberation Serif" w:hAnsi="Liberation Serif" w:cs="Liberation Serif"/>
        </w:rPr>
        <w:t>Данный пункт применяется, если в договоре содержатся обязательства, не имеющие стоимостного выражения.</w:t>
      </w:r>
    </w:p>
    <w:p w:rsidR="008A5303" w:rsidRDefault="0055057C">
      <w:pPr>
        <w:rPr>
          <w:rFonts w:ascii="Liberation Serif" w:hAnsi="Liberation Serif" w:cs="Liberation Serif"/>
        </w:rPr>
      </w:pPr>
      <w:r>
        <w:rPr>
          <w:rFonts w:ascii="Liberation Serif" w:hAnsi="Liberation Serif" w:cs="Liberation Serif"/>
        </w:rPr>
        <w:t>7.11. Общая сумма начисленных штрафов за неисполнение или ненадлежащее исполнение Контрагентом обязательств, предусмотренных договором, не может превышать цену договора.</w:t>
      </w:r>
    </w:p>
    <w:p w:rsidR="008A5303" w:rsidRDefault="0055057C">
      <w:pPr>
        <w:rPr>
          <w:rFonts w:ascii="Liberation Serif" w:hAnsi="Liberation Serif" w:cs="Liberation Serif"/>
        </w:rPr>
      </w:pPr>
      <w:r>
        <w:rPr>
          <w:rFonts w:ascii="Liberation Serif" w:hAnsi="Liberation Serif" w:cs="Liberation Serif"/>
        </w:rPr>
        <w:t>7.12.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A5303" w:rsidRDefault="0055057C">
      <w:pPr>
        <w:rPr>
          <w:rFonts w:ascii="Liberation Serif" w:hAnsi="Liberation Serif" w:cs="Liberation Serif"/>
        </w:rPr>
      </w:pPr>
      <w:r>
        <w:rPr>
          <w:rFonts w:ascii="Liberation Serif" w:hAnsi="Liberation Serif" w:cs="Liberation Serif"/>
        </w:rPr>
        <w:t>7.13. Контрагент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8A5303" w:rsidRDefault="0055057C">
      <w:pPr>
        <w:rPr>
          <w:rFonts w:ascii="Liberation Serif" w:hAnsi="Liberation Serif" w:cs="Liberation Serif"/>
        </w:rPr>
      </w:pPr>
      <w:r>
        <w:rPr>
          <w:rFonts w:ascii="Liberation Serif" w:hAnsi="Liberation Serif" w:cs="Liberation Serif"/>
        </w:rPr>
        <w:t>7.14. Контрагент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8A5303" w:rsidRDefault="0055057C">
      <w:pPr>
        <w:rPr>
          <w:rFonts w:ascii="Liberation Serif" w:hAnsi="Liberation Serif" w:cs="Liberation Serif"/>
        </w:rPr>
      </w:pPr>
      <w:r>
        <w:rPr>
          <w:rFonts w:ascii="Liberation Serif" w:hAnsi="Liberation Serif" w:cs="Liberation Serif"/>
        </w:rPr>
        <w:t>Данный пункт применяется в случае реализации заказчиком права (условия) о привлечении соисполнителей, с указанием объема привлечения.</w:t>
      </w:r>
    </w:p>
    <w:p w:rsidR="008A5303" w:rsidRDefault="0055057C">
      <w:pPr>
        <w:rPr>
          <w:rFonts w:ascii="Liberation Serif" w:hAnsi="Liberation Serif" w:cs="Liberation Serif"/>
        </w:rPr>
      </w:pPr>
      <w:r>
        <w:rPr>
          <w:rFonts w:ascii="Liberation Serif" w:hAnsi="Liberation Serif" w:cs="Liberation Serif"/>
        </w:rPr>
        <w:t>7.15. За неисполнение условия о привлечении к исполнению договора соисполнителей (субподрядчиков) из числа субъектов малого и среднего предпринимательства Контрагент несет ответственность в виде штрафа. Штраф устанавливается в размере 5 процентов объема привлечения, установленного договором.</w:t>
      </w:r>
    </w:p>
    <w:p w:rsidR="008A5303" w:rsidRDefault="0055057C">
      <w:pPr>
        <w:rPr>
          <w:rFonts w:ascii="Liberation Serif" w:hAnsi="Liberation Serif" w:cs="Liberation Serif"/>
          <w:i/>
        </w:rPr>
      </w:pPr>
      <w:r>
        <w:rPr>
          <w:rFonts w:ascii="Liberation Serif" w:hAnsi="Liberation Serif" w:cs="Liberation Serif"/>
          <w:i/>
        </w:rPr>
        <w:t>Данный пункт применяется в случае, если в извещение об осуществлении конкурентной закупки, документации о закупке и договоре установлено условие о привлечении к исполнению договора соисполнителей из числа субъектов малого и среднего предпринимательства.</w:t>
      </w:r>
    </w:p>
    <w:p w:rsidR="008A5303" w:rsidRDefault="0055057C">
      <w:pPr>
        <w:rPr>
          <w:rFonts w:ascii="Liberation Serif" w:hAnsi="Liberation Serif" w:cs="Liberation Serif"/>
        </w:rPr>
      </w:pPr>
      <w:r>
        <w:rPr>
          <w:rFonts w:ascii="Liberation Serif" w:hAnsi="Liberation Serif" w:cs="Liberation Serif"/>
        </w:rPr>
        <w:t>7.16. В случае просрочки исполнения Контрагентом обязательств, предусмотренных договором, а также в иных случаях неисполнения или ненадлежащего исполнения Контрагентом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Контрагента об удовлетворении данных требований удержать сумму начисленных неустоек (штрафов, пени) одним из следующих способов:</w:t>
      </w:r>
    </w:p>
    <w:p w:rsidR="008A5303" w:rsidRDefault="0055057C">
      <w:pPr>
        <w:rPr>
          <w:rFonts w:ascii="Liberation Serif" w:hAnsi="Liberation Serif" w:cs="Liberation Serif"/>
        </w:rPr>
      </w:pPr>
      <w:r>
        <w:rPr>
          <w:rFonts w:ascii="Liberation Serif" w:hAnsi="Liberation Serif" w:cs="Liberation Serif"/>
        </w:rPr>
        <w:lastRenderedPageBreak/>
        <w:t>-из денежных средств, перечисленных Контрагентом в качестве обеспечения исполнения договора (обеспечения гарантийных обязательств) и находящихся на счете заказчика;</w:t>
      </w:r>
    </w:p>
    <w:p w:rsidR="008A5303" w:rsidRDefault="0055057C">
      <w:pPr>
        <w:rPr>
          <w:rFonts w:ascii="Liberation Serif" w:hAnsi="Liberation Serif" w:cs="Liberation Serif"/>
        </w:rPr>
      </w:pPr>
      <w:r>
        <w:rPr>
          <w:rFonts w:ascii="Liberation Serif" w:hAnsi="Liberation Serif" w:cs="Liberation Serif"/>
        </w:rPr>
        <w:t>-из банковской (независимой) гарантии;</w:t>
      </w:r>
    </w:p>
    <w:p w:rsidR="008A5303" w:rsidRDefault="0055057C">
      <w:pPr>
        <w:rPr>
          <w:rFonts w:ascii="Liberation Serif" w:hAnsi="Liberation Serif" w:cs="Liberation Serif"/>
        </w:rPr>
      </w:pPr>
      <w:r>
        <w:rPr>
          <w:rFonts w:ascii="Liberation Serif" w:hAnsi="Liberation Serif" w:cs="Liberation Serif"/>
        </w:rPr>
        <w:t>-из оплаты по договору, путем ее уменьшения на сумму начисленной неустойки (штрафа, пени);</w:t>
      </w:r>
    </w:p>
    <w:p w:rsidR="008A5303" w:rsidRDefault="0055057C">
      <w:pPr>
        <w:rPr>
          <w:rFonts w:ascii="Liberation Serif" w:hAnsi="Liberation Serif" w:cs="Liberation Serif"/>
        </w:rPr>
      </w:pPr>
      <w:r>
        <w:rPr>
          <w:rFonts w:ascii="Liberation Serif" w:hAnsi="Liberation Serif" w:cs="Liberation Serif"/>
        </w:rPr>
        <w:t>-взыскать неустойку (штраф, пени) в порядке, установленном законодательством Российской Федерации (в судебном порядке).</w:t>
      </w:r>
    </w:p>
    <w:p w:rsidR="008A5303" w:rsidRDefault="0055057C">
      <w:pPr>
        <w:rPr>
          <w:rFonts w:ascii="Liberation Serif" w:hAnsi="Liberation Serif" w:cs="Liberation Serif"/>
        </w:rPr>
      </w:pPr>
      <w:r>
        <w:rPr>
          <w:rFonts w:ascii="Liberation Serif" w:hAnsi="Liberation Serif" w:cs="Liberation Serif"/>
        </w:rPr>
        <w:t>7.17. Уплата неустойки (штрафа, пени) не освобождает виновную сторону от выполнения принятых на себя обязательств по договору.</w:t>
      </w:r>
    </w:p>
    <w:p w:rsidR="008A5303" w:rsidRDefault="0055057C">
      <w:pPr>
        <w:rPr>
          <w:rFonts w:ascii="Liberation Serif" w:hAnsi="Liberation Serif" w:cs="Liberation Serif"/>
        </w:rPr>
      </w:pPr>
      <w:r>
        <w:rPr>
          <w:rFonts w:ascii="Liberation Serif" w:hAnsi="Liberation Serif" w:cs="Liberation Serif"/>
        </w:rPr>
        <w:t>7.18.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A5303" w:rsidRDefault="0055057C">
      <w:pPr>
        <w:rPr>
          <w:rFonts w:ascii="Liberation Serif" w:hAnsi="Liberation Serif" w:cs="Liberation Serif"/>
        </w:rPr>
      </w:pPr>
      <w:r>
        <w:rPr>
          <w:rFonts w:ascii="Liberation Serif" w:hAnsi="Liberation Serif" w:cs="Liberation Serif"/>
        </w:rPr>
        <w:t>7.19. Контрагент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Контрагентом по договору.</w:t>
      </w:r>
    </w:p>
    <w:p w:rsidR="008A5303" w:rsidRDefault="0055057C">
      <w:pPr>
        <w:rPr>
          <w:rFonts w:ascii="Liberation Serif" w:hAnsi="Liberation Serif" w:cs="Liberation Serif"/>
        </w:rPr>
      </w:pPr>
      <w:r>
        <w:rPr>
          <w:rFonts w:ascii="Liberation Serif" w:hAnsi="Liberation Serif" w:cs="Liberation Serif"/>
        </w:rPr>
        <w:t>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p w:rsidR="008A5303" w:rsidRDefault="0055057C">
      <w:pPr>
        <w:rPr>
          <w:rFonts w:ascii="Liberation Serif" w:hAnsi="Liberation Serif" w:cs="Liberation Serif"/>
        </w:rPr>
      </w:pPr>
      <w:r>
        <w:rPr>
          <w:rFonts w:ascii="Liberation Serif" w:hAnsi="Liberation Serif" w:cs="Liberation Serif"/>
        </w:rPr>
        <w:t>7.20.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8A5303" w:rsidRDefault="0055057C">
      <w:pPr>
        <w:rPr>
          <w:rFonts w:ascii="Liberation Serif" w:hAnsi="Liberation Serif" w:cs="Liberation Serif"/>
        </w:rPr>
      </w:pPr>
      <w:r>
        <w:rPr>
          <w:rFonts w:ascii="Liberation Serif" w:hAnsi="Liberation Serif" w:cs="Liberation Serif"/>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Контрагента). Размер штрафа устанавливается договором в виде фиксированной суммы или рассчитывается по формуле.</w:t>
      </w:r>
    </w:p>
    <w:p w:rsidR="008A5303" w:rsidRDefault="0055057C">
      <w:pPr>
        <w:rPr>
          <w:rFonts w:ascii="Liberation Serif" w:hAnsi="Liberation Serif" w:cs="Liberation Serif"/>
        </w:rPr>
      </w:pPr>
      <w:r>
        <w:rPr>
          <w:rFonts w:ascii="Liberation Serif" w:hAnsi="Liberation Serif" w:cs="Liberation Serif"/>
        </w:rPr>
        <w:t>7.21. В качестве подтверждения фактов неисполнения или ненадлежащего исполнения Исполнителем обязательств Заказчик вправе использовать фото и/или видеоматериалы.</w:t>
      </w:r>
    </w:p>
    <w:p w:rsidR="008A5303" w:rsidRDefault="0055057C">
      <w:pPr>
        <w:rPr>
          <w:rFonts w:ascii="Liberation Serif" w:hAnsi="Liberation Serif" w:cs="Liberation Serif"/>
        </w:rPr>
      </w:pPr>
      <w:r>
        <w:rPr>
          <w:rFonts w:ascii="Liberation Serif" w:hAnsi="Liberation Serif" w:cs="Liberation Serif"/>
        </w:rPr>
        <w:t>7.22. В случае если договором предусмотрено исполнение обязательств по заявке Заказчика или по графику, то за неисполнение каждой заявки или отдельного этапа графика Контрагент несет ответственность в виде штрафа в соответствии с п.7.7. Договора. Исполнение заявки или отдельного этапа графика после начисления штрафа не освобождает контрагента от ответственности в виде штрафа. Если Заказчик начислил штраф за неисполнение заявки, неустойка за выполнение данной заявки с просрочкой не начисляется.</w:t>
      </w:r>
    </w:p>
    <w:p w:rsidR="008A5303" w:rsidRDefault="008A5303">
      <w:pPr>
        <w:ind w:firstLine="709"/>
        <w:rPr>
          <w:rFonts w:ascii="Liberation Serif" w:hAnsi="Liberation Serif" w:cs="Liberation Serif"/>
        </w:rPr>
      </w:pPr>
    </w:p>
    <w:p w:rsidR="008A5303" w:rsidRDefault="0055057C">
      <w:pPr>
        <w:jc w:val="center"/>
        <w:rPr>
          <w:rFonts w:ascii="Liberation Serif" w:hAnsi="Liberation Serif" w:cs="Liberation Serif"/>
          <w:b/>
        </w:rPr>
      </w:pPr>
      <w:r>
        <w:rPr>
          <w:rFonts w:ascii="Liberation Serif" w:hAnsi="Liberation Serif" w:cs="Liberation Serif"/>
          <w:b/>
        </w:rPr>
        <w:t>8. ОБСТОЯТЕЛЬСТВА НЕПРЕОДОЛИМОЙ СИЛЫ (ФОРС-МАЖОР)</w:t>
      </w:r>
    </w:p>
    <w:p w:rsidR="008A5303" w:rsidRDefault="0055057C">
      <w:pPr>
        <w:ind w:firstLine="709"/>
        <w:rPr>
          <w:rFonts w:ascii="Liberation Serif" w:hAnsi="Liberation Serif" w:cs="Liberation Serif"/>
        </w:rPr>
      </w:pPr>
      <w:r>
        <w:rPr>
          <w:rFonts w:ascii="Liberation Serif" w:hAnsi="Liberation Serif" w:cs="Liberation Serif"/>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8A5303" w:rsidRDefault="0055057C">
      <w:pPr>
        <w:ind w:firstLine="709"/>
        <w:rPr>
          <w:rFonts w:ascii="Liberation Serif" w:hAnsi="Liberation Serif" w:cs="Liberation Serif"/>
        </w:rPr>
      </w:pPr>
      <w:r>
        <w:rPr>
          <w:rFonts w:ascii="Liberation Serif" w:hAnsi="Liberation Serif" w:cs="Liberation Serif"/>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8A5303" w:rsidRDefault="0055057C">
      <w:pPr>
        <w:ind w:firstLine="709"/>
        <w:rPr>
          <w:rFonts w:ascii="Liberation Serif" w:hAnsi="Liberation Serif" w:cs="Liberation Serif"/>
        </w:rPr>
      </w:pPr>
      <w:r>
        <w:rPr>
          <w:rFonts w:ascii="Liberation Serif" w:hAnsi="Liberation Serif" w:cs="Liberation Serif"/>
        </w:rPr>
        <w:t xml:space="preserve">8.3.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8A5303" w:rsidRDefault="0055057C">
      <w:pPr>
        <w:ind w:firstLine="709"/>
        <w:rPr>
          <w:rFonts w:ascii="Liberation Serif" w:hAnsi="Liberation Serif" w:cs="Liberation Serif"/>
        </w:rPr>
      </w:pPr>
      <w:r>
        <w:rPr>
          <w:rFonts w:ascii="Liberation Serif" w:hAnsi="Liberation Serif" w:cs="Liberation Serif"/>
        </w:rPr>
        <w:lastRenderedPageBreak/>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A5303" w:rsidRDefault="0055057C">
      <w:pPr>
        <w:ind w:firstLine="709"/>
        <w:rPr>
          <w:rFonts w:ascii="Liberation Serif" w:hAnsi="Liberation Serif" w:cs="Liberation Serif"/>
        </w:rPr>
      </w:pPr>
      <w:r>
        <w:rPr>
          <w:rFonts w:ascii="Liberation Serif" w:hAnsi="Liberation Serif" w:cs="Liberation Serif"/>
        </w:rPr>
        <w:t>8.5.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A5303" w:rsidRDefault="008A5303">
      <w:pPr>
        <w:ind w:firstLine="709"/>
        <w:rPr>
          <w:rFonts w:ascii="Liberation Serif" w:hAnsi="Liberation Serif" w:cs="Liberation Serif"/>
        </w:rPr>
      </w:pPr>
    </w:p>
    <w:p w:rsidR="008A5303" w:rsidRDefault="0055057C">
      <w:pPr>
        <w:keepNext/>
        <w:tabs>
          <w:tab w:val="left" w:pos="426"/>
        </w:tabs>
        <w:jc w:val="center"/>
        <w:rPr>
          <w:rFonts w:ascii="Liberation Serif" w:hAnsi="Liberation Serif" w:cs="Liberation Serif"/>
          <w:b/>
        </w:rPr>
      </w:pPr>
      <w:r>
        <w:rPr>
          <w:rFonts w:ascii="Liberation Serif" w:hAnsi="Liberation Serif" w:cs="Liberation Serif"/>
          <w:b/>
        </w:rPr>
        <w:t>9. ПОРЯДОК РАЗРЕШЕНИЯ СПОРОВ.</w:t>
      </w:r>
    </w:p>
    <w:p w:rsidR="008A5303" w:rsidRDefault="0055057C">
      <w:pPr>
        <w:ind w:firstLine="709"/>
        <w:rPr>
          <w:rFonts w:ascii="Liberation Serif" w:hAnsi="Liberation Serif" w:cs="Liberation Serif"/>
        </w:rPr>
      </w:pPr>
      <w:r>
        <w:rPr>
          <w:rFonts w:ascii="Liberation Serif" w:hAnsi="Liberation Serif" w:cs="Liberation Serif"/>
        </w:rPr>
        <w:t>9.1. Все разногласия и споры, которые могут возникнуть при исполнении договора, подлежат предварительному разрешению путем переговоров</w:t>
      </w:r>
      <w:r>
        <w:rPr>
          <w:rFonts w:ascii="Liberation Serif" w:hAnsi="Liberation Serif" w:cs="Liberation Serif"/>
          <w:bCs/>
        </w:rPr>
        <w:t>, в том числе в претензионном порядке</w:t>
      </w:r>
      <w:r>
        <w:rPr>
          <w:rFonts w:ascii="Liberation Serif" w:hAnsi="Liberation Serif" w:cs="Liberation Serif"/>
        </w:rPr>
        <w:t>.</w:t>
      </w:r>
    </w:p>
    <w:p w:rsidR="008A5303" w:rsidRDefault="0055057C">
      <w:pPr>
        <w:rPr>
          <w:rFonts w:ascii="Liberation Serif" w:hAnsi="Liberation Serif" w:cs="Liberation Serif"/>
          <w:bCs/>
        </w:rPr>
      </w:pPr>
      <w:r>
        <w:rPr>
          <w:rFonts w:ascii="Liberation Serif" w:hAnsi="Liberation Serif" w:cs="Liberation Serif"/>
          <w:bCs/>
        </w:rPr>
        <w:t>9.2. Претензии оформляются в письменном виде и направляются на адреса электронной почты, указанные в договоре.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 неустойка (при наличии), действия, которые должны быть произведены Стороной для устранения нарушений, а также сроки устранения нарушений.</w:t>
      </w:r>
    </w:p>
    <w:p w:rsidR="008A5303" w:rsidRDefault="0055057C">
      <w:pPr>
        <w:ind w:firstLine="709"/>
        <w:rPr>
          <w:rFonts w:ascii="Liberation Serif" w:hAnsi="Liberation Serif" w:cs="Liberation Serif"/>
        </w:rPr>
      </w:pPr>
      <w:r>
        <w:rPr>
          <w:rFonts w:ascii="Liberation Serif" w:hAnsi="Liberation Serif" w:cs="Liberation Serif"/>
          <w:bCs/>
        </w:rPr>
        <w:t>9.3. Срок рассмотрения претензий (уведомлений) не может превышать 10 рабочих дней с момента их получения.</w:t>
      </w:r>
    </w:p>
    <w:p w:rsidR="008A5303" w:rsidRDefault="0055057C">
      <w:pPr>
        <w:ind w:firstLine="709"/>
        <w:rPr>
          <w:rFonts w:ascii="Liberation Serif" w:hAnsi="Liberation Serif" w:cs="Liberation Serif"/>
        </w:rPr>
      </w:pPr>
      <w:r>
        <w:rPr>
          <w:rFonts w:ascii="Liberation Serif" w:hAnsi="Liberation Serif" w:cs="Liberation Serif"/>
          <w:bCs/>
        </w:rPr>
        <w:t xml:space="preserve">9.4. </w:t>
      </w:r>
      <w:r>
        <w:rPr>
          <w:rFonts w:ascii="Liberation Serif" w:hAnsi="Liberation Serif" w:cs="Liberation Serif"/>
        </w:rPr>
        <w:t>Если по результатам переговоров Стороны не приходят к согласию, дело передается на рассмотрение в Арбитражный суд Свердловской области.</w:t>
      </w:r>
    </w:p>
    <w:p w:rsidR="008A5303" w:rsidRDefault="008A5303">
      <w:pPr>
        <w:tabs>
          <w:tab w:val="left" w:pos="426"/>
        </w:tabs>
        <w:ind w:left="360"/>
        <w:rPr>
          <w:rFonts w:ascii="Liberation Serif" w:hAnsi="Liberation Serif" w:cs="Liberation Serif"/>
        </w:rPr>
      </w:pPr>
    </w:p>
    <w:p w:rsidR="008A5303" w:rsidRDefault="0055057C">
      <w:pPr>
        <w:keepNext/>
        <w:tabs>
          <w:tab w:val="left" w:pos="426"/>
        </w:tabs>
        <w:jc w:val="center"/>
        <w:rPr>
          <w:rFonts w:ascii="Liberation Serif" w:hAnsi="Liberation Serif" w:cs="Liberation Serif"/>
          <w:b/>
        </w:rPr>
      </w:pPr>
      <w:r>
        <w:rPr>
          <w:rFonts w:ascii="Liberation Serif" w:hAnsi="Liberation Serif" w:cs="Liberation Serif"/>
          <w:b/>
        </w:rPr>
        <w:t>10. УСЛОВИЯ И ПОРЯДОК РАСТОРЖЕНИЯ ДОГОВОРА</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10.1</w:t>
      </w:r>
      <w:r>
        <w:rPr>
          <w:rFonts w:ascii="Liberation Serif" w:hAnsi="Liberation Serif" w:cs="Liberation Serif"/>
          <w:sz w:val="24"/>
          <w:szCs w:val="24"/>
        </w:rPr>
        <w:t> </w:t>
      </w:r>
      <w:r w:rsidRPr="0014163B">
        <w:rPr>
          <w:rFonts w:ascii="Liberation Serif" w:hAnsi="Liberation Serif" w:cs="Liberation Serif"/>
          <w:sz w:val="24"/>
          <w:szCs w:val="24"/>
          <w:lang w:val="ru-RU"/>
        </w:rPr>
        <w:t>Расторжение договора в полном объеме или частично допускается по соглашению Сторон, по решению суда, а также в случае одностороннего отказа Стороны договора от исполнения договора в соответствии с  нормами действующего законодательства Российской Федерации.</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10.2.</w:t>
      </w:r>
      <w:r>
        <w:rPr>
          <w:rFonts w:ascii="Liberation Serif" w:hAnsi="Liberation Serif" w:cs="Liberation Serif"/>
          <w:sz w:val="24"/>
          <w:szCs w:val="24"/>
        </w:rPr>
        <w:t> </w:t>
      </w:r>
      <w:r w:rsidRPr="0014163B">
        <w:rPr>
          <w:rFonts w:ascii="Liberation Serif" w:hAnsi="Liberation Serif" w:cs="Liberation Serif"/>
          <w:sz w:val="24"/>
          <w:szCs w:val="24"/>
          <w:lang w:val="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Положения о закупках ГАУЗ СО «СОКБ №1».</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10.3 Заказчик вправе отказаться от исполнения настоящего договора в одностороннем порядке в случае существенных нарушений Поставщиком/Подрядчиком/Исполнителем (далее - Контрагентом) своих обязательств в рамках настоящего договора и в иных случаях, установленных гражданским законодательством.</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 xml:space="preserve">Под существенным нарушением Контрагентом своих обязательств Стороны настоящего Договора понимают следующее: </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 Поставщик не в состоянии осуществить поставку Товара, качество и количество которого соответствует условиям настоящего договора, в сроки, предусмотренные настоящим договором, а именно: задерживает поставку на 5 (пять) рабочих дней и более.</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-иные существенные нарушения, в соответствии с положениями настоящего договора и/или Положения о закупках.</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10.4 Заказчик обязан принять решение об одностороннем отказе от исполнения договора в случае:</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 xml:space="preserve">- Контрагент и/или поставляемый/используемы при выполнении работ/используемый при оказании услуг товар перестали соответствовать установленным извещением об осуществлении конкурентной закупки и/или документацией о закупке требованиям к участникам закупки (за исключением требований, предусмотренных </w:t>
      </w:r>
      <w:hyperlink w:anchor="P334" w:tgtFrame="1) отсутствие сведений об участнике закупки в реестре недобросовестных поставщиков, предусмотренном Федеральным законом N 223-ФЗ;">
        <w:r w:rsidRPr="0014163B">
          <w:rPr>
            <w:rFonts w:ascii="Liberation Serif" w:hAnsi="Liberation Serif" w:cs="Liberation Serif"/>
            <w:sz w:val="24"/>
            <w:szCs w:val="24"/>
            <w:lang w:val="ru-RU"/>
          </w:rPr>
          <w:t>подпунктами 1</w:t>
        </w:r>
      </w:hyperlink>
      <w:r w:rsidRPr="0014163B">
        <w:rPr>
          <w:rFonts w:ascii="Liberation Serif" w:hAnsi="Liberation Serif" w:cs="Liberation Serif"/>
          <w:sz w:val="24"/>
          <w:szCs w:val="24"/>
          <w:lang w:val="ru-RU"/>
        </w:rPr>
        <w:t xml:space="preserve"> и </w:t>
      </w:r>
      <w:hyperlink w:anchor="P335" w:tgtFrame="2) отсутствие сведений об участнике закупки в реестре недобросовестных поставщиков, предусмотренном Федеральным законом N 44-ФЗ;">
        <w:r w:rsidRPr="0014163B">
          <w:rPr>
            <w:rFonts w:ascii="Liberation Serif" w:hAnsi="Liberation Serif" w:cs="Liberation Serif"/>
            <w:sz w:val="24"/>
            <w:szCs w:val="24"/>
            <w:lang w:val="ru-RU"/>
          </w:rPr>
          <w:t>2 пункта 62</w:t>
        </w:r>
      </w:hyperlink>
      <w:r w:rsidRPr="0014163B">
        <w:rPr>
          <w:rFonts w:ascii="Liberation Serif" w:hAnsi="Liberation Serif" w:cs="Liberation Serif"/>
          <w:sz w:val="24"/>
          <w:szCs w:val="24"/>
          <w:lang w:val="ru-RU"/>
        </w:rPr>
        <w:t xml:space="preserve"> Положения о закупках ГАУЗ СО «СОКБ №1») и/или товару;</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lastRenderedPageBreak/>
        <w:t>- При определении победителя закупки Контрагент представил недостоверную информацию о своем соответствии и/или соответствии товара/работы/услуги требованиям, что позволило ему стать победителем закупки.</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10.5.</w:t>
      </w:r>
      <w:r>
        <w:rPr>
          <w:rFonts w:ascii="Liberation Serif" w:hAnsi="Liberation Serif" w:cs="Liberation Serif"/>
          <w:sz w:val="24"/>
          <w:szCs w:val="24"/>
        </w:rPr>
        <w:t> </w:t>
      </w:r>
      <w:r w:rsidRPr="0014163B">
        <w:rPr>
          <w:rFonts w:ascii="Liberation Serif" w:hAnsi="Liberation Serif" w:cs="Liberation Serif"/>
          <w:sz w:val="24"/>
          <w:szCs w:val="24"/>
          <w:lang w:val="ru-RU"/>
        </w:rPr>
        <w:t xml:space="preserve">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10.6.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303" w:rsidRPr="0014163B" w:rsidRDefault="0055057C">
      <w:pPr>
        <w:pStyle w:val="ConsPlusNormal0"/>
        <w:ind w:firstLine="709"/>
        <w:jc w:val="both"/>
        <w:rPr>
          <w:rFonts w:ascii="Liberation Serif" w:hAnsi="Liberation Serif" w:cs="Liberation Serif"/>
          <w:sz w:val="24"/>
          <w:szCs w:val="24"/>
          <w:lang w:val="ru-RU"/>
        </w:rPr>
      </w:pPr>
      <w:r w:rsidRPr="0014163B">
        <w:rPr>
          <w:rFonts w:ascii="Liberation Serif" w:hAnsi="Liberation Serif" w:cs="Liberation Serif"/>
          <w:sz w:val="24"/>
          <w:szCs w:val="24"/>
          <w:lang w:val="ru-RU"/>
        </w:rPr>
        <w:t>10.7.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5 дней с даты получения предложения о расторжении договора.</w:t>
      </w:r>
    </w:p>
    <w:p w:rsidR="008A5303" w:rsidRDefault="008A5303">
      <w:pPr>
        <w:ind w:firstLine="709"/>
        <w:contextualSpacing/>
        <w:rPr>
          <w:rFonts w:ascii="Liberation Serif" w:hAnsi="Liberation Serif" w:cs="Liberation Serif"/>
        </w:rPr>
      </w:pPr>
    </w:p>
    <w:p w:rsidR="008A5303" w:rsidRDefault="0055057C">
      <w:pPr>
        <w:keepNext/>
        <w:tabs>
          <w:tab w:val="left" w:pos="426"/>
        </w:tabs>
        <w:jc w:val="center"/>
        <w:rPr>
          <w:rFonts w:ascii="Liberation Serif" w:hAnsi="Liberation Serif" w:cs="Liberation Serif"/>
          <w:b/>
        </w:rPr>
      </w:pPr>
      <w:r>
        <w:rPr>
          <w:rFonts w:ascii="Liberation Serif" w:hAnsi="Liberation Serif" w:cs="Liberation Serif"/>
          <w:b/>
        </w:rPr>
        <w:t>11. СРОК ДЕЙСТВИЯ ДОГОВОРА</w:t>
      </w:r>
    </w:p>
    <w:p w:rsidR="008A5303" w:rsidRDefault="0055057C">
      <w:pPr>
        <w:ind w:firstLine="709"/>
        <w:rPr>
          <w:rFonts w:ascii="Liberation Serif" w:hAnsi="Liberation Serif" w:cs="Liberation Serif"/>
        </w:rPr>
      </w:pPr>
      <w:r>
        <w:rPr>
          <w:rFonts w:ascii="Liberation Serif" w:hAnsi="Liberation Serif" w:cs="Liberation Serif"/>
        </w:rPr>
        <w:t>11.1. Договор вступает в силу с момента его заключения Сторонами и действует по</w:t>
      </w:r>
      <w:r>
        <w:rPr>
          <w:rFonts w:ascii="Liberation Serif" w:hAnsi="Liberation Serif" w:cs="Liberation Serif"/>
          <w:shd w:val="clear" w:color="auto" w:fill="FFFFFF"/>
        </w:rPr>
        <w:t xml:space="preserve"> __ _____ 20__ г., но в любом случае до полного исполнения Сторонами своих обязательств по</w:t>
      </w:r>
      <w:r>
        <w:rPr>
          <w:rFonts w:ascii="Liberation Serif" w:hAnsi="Liberation Serif" w:cs="Liberation Serif"/>
        </w:rPr>
        <w:t xml:space="preserve"> договору.</w:t>
      </w:r>
    </w:p>
    <w:p w:rsidR="008A5303" w:rsidRDefault="008A5303">
      <w:pPr>
        <w:keepNext/>
        <w:tabs>
          <w:tab w:val="left" w:pos="426"/>
        </w:tabs>
        <w:jc w:val="center"/>
        <w:rPr>
          <w:rFonts w:ascii="Liberation Serif" w:hAnsi="Liberation Serif" w:cs="Liberation Serif"/>
          <w:b/>
        </w:rPr>
      </w:pPr>
    </w:p>
    <w:p w:rsidR="008A5303" w:rsidRDefault="0055057C">
      <w:pPr>
        <w:keepNext/>
        <w:tabs>
          <w:tab w:val="left" w:pos="426"/>
        </w:tabs>
        <w:jc w:val="center"/>
        <w:rPr>
          <w:rFonts w:ascii="Liberation Serif" w:hAnsi="Liberation Serif" w:cs="Liberation Serif"/>
          <w:b/>
        </w:rPr>
      </w:pPr>
      <w:r>
        <w:rPr>
          <w:rFonts w:ascii="Liberation Serif" w:hAnsi="Liberation Serif" w:cs="Liberation Serif"/>
          <w:b/>
        </w:rPr>
        <w:t>12. КАЧЕСТВО ТОВАРА, ДОКУМЕНТЫ</w:t>
      </w:r>
    </w:p>
    <w:p w:rsidR="008A5303" w:rsidRDefault="0055057C">
      <w:pPr>
        <w:ind w:firstLine="709"/>
        <w:rPr>
          <w:rFonts w:ascii="Liberation Serif" w:hAnsi="Liberation Serif" w:cs="Liberation Serif"/>
        </w:rPr>
      </w:pPr>
      <w:r>
        <w:rPr>
          <w:rFonts w:ascii="Liberation Serif" w:hAnsi="Liberation Serif" w:cs="Liberation Serif"/>
        </w:rPr>
        <w:t xml:space="preserve">12.1.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 </w:t>
      </w:r>
    </w:p>
    <w:p w:rsidR="008A5303" w:rsidRDefault="0055057C">
      <w:pPr>
        <w:ind w:firstLine="709"/>
        <w:rPr>
          <w:rFonts w:ascii="Liberation Serif" w:hAnsi="Liberation Serif" w:cs="Liberation Serif"/>
        </w:rPr>
      </w:pPr>
      <w:r>
        <w:rPr>
          <w:rFonts w:ascii="Liberation Serif" w:hAnsi="Liberation Serif" w:cs="Liberation Serif"/>
        </w:rPr>
        <w:t>12.2. 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8A5303" w:rsidRDefault="0055057C">
      <w:pPr>
        <w:ind w:firstLine="709"/>
        <w:rPr>
          <w:rFonts w:ascii="Liberation Serif" w:hAnsi="Liberation Serif" w:cs="Liberation Serif"/>
        </w:rPr>
      </w:pPr>
      <w:r>
        <w:rPr>
          <w:rFonts w:ascii="Liberation Serif" w:hAnsi="Liberation Serif" w:cs="Liberation Serif"/>
        </w:rPr>
        <w:t xml:space="preserve">12.3. Поставщик поставляет Товар с остаточным сроком годности на момент поставки </w:t>
      </w:r>
      <w:r>
        <w:rPr>
          <w:rFonts w:ascii="Liberation Serif" w:hAnsi="Liberation Serif" w:cs="Liberation Serif"/>
          <w:shd w:val="clear" w:color="auto" w:fill="FFFFFF"/>
        </w:rPr>
        <w:t>_______________________________________________.</w:t>
      </w:r>
    </w:p>
    <w:p w:rsidR="008A5303" w:rsidRDefault="0055057C">
      <w:pPr>
        <w:ind w:firstLine="709"/>
        <w:rPr>
          <w:rFonts w:ascii="Liberation Serif" w:hAnsi="Liberation Serif" w:cs="Liberation Serif"/>
        </w:rPr>
      </w:pPr>
      <w:r>
        <w:rPr>
          <w:rFonts w:ascii="Liberation Serif" w:hAnsi="Liberation Serif" w:cs="Liberation Serif"/>
        </w:rPr>
        <w:t>12.4.Документы на Товар, которые передает Поставщик в момент его приемки:</w:t>
      </w:r>
    </w:p>
    <w:p w:rsidR="008A5303" w:rsidRDefault="0055057C">
      <w:pPr>
        <w:ind w:firstLine="709"/>
        <w:rPr>
          <w:rFonts w:ascii="Liberation Serif" w:hAnsi="Liberation Serif" w:cs="Liberation Serif"/>
        </w:rPr>
      </w:pPr>
      <w:r>
        <w:rPr>
          <w:rFonts w:ascii="Liberation Serif" w:hAnsi="Liberation Serif" w:cs="Liberation Serif"/>
        </w:rPr>
        <w:t xml:space="preserve">12.4.1.Документы, подтверждающие качество поставляемого Товара (предоставляются по требованию Заказчика). Качество поставляемого Товара должно соответствовать предусмотренным по нему стандартам и быть подтверждено декларациями о соответствии/сертификатами соответствия (в случае, если товар подлежит обязательному декларированию (сертификации), регистрационными удостоверениями (в случае, если товар является медицинским изделием), санитарно-эпидемиологическими заключениями (в случае, если поставляемый Товар подлежит обязательной гигиенической сертификации), </w:t>
      </w:r>
      <w:r>
        <w:rPr>
          <w:rFonts w:ascii="Liberation Serif" w:hAnsi="Liberation Serif" w:cs="Arial"/>
          <w:color w:val="000000"/>
          <w:shd w:val="clear" w:color="auto" w:fill="FFFFFF"/>
        </w:rPr>
        <w:t xml:space="preserve"> ветеринарное свидетельство (справка) (в случае, если товар подлежит обязательному ветеринарному исследованию)</w:t>
      </w:r>
      <w:r>
        <w:rPr>
          <w:rFonts w:ascii="Liberation Serif" w:hAnsi="Liberation Serif"/>
        </w:rPr>
        <w:t>.</w:t>
      </w:r>
    </w:p>
    <w:p w:rsidR="008A5303" w:rsidRDefault="0055057C">
      <w:pPr>
        <w:ind w:firstLine="709"/>
        <w:rPr>
          <w:rFonts w:ascii="Liberation Serif" w:hAnsi="Liberation Serif" w:cs="Liberation Serif"/>
        </w:rPr>
      </w:pPr>
      <w:r>
        <w:rPr>
          <w:rFonts w:ascii="Liberation Serif" w:hAnsi="Liberation Serif" w:cs="Liberation Serif"/>
        </w:rPr>
        <w:t>12.4.2. Каждая потребительская упаковка Товара должна сопровождаться технической и (или) эксплуатационной документацией производителя (изготовителя) Товара на русском языке.</w:t>
      </w:r>
    </w:p>
    <w:p w:rsidR="008A5303" w:rsidRDefault="0055057C">
      <w:pPr>
        <w:ind w:firstLine="709"/>
        <w:rPr>
          <w:rFonts w:ascii="Liberation Serif" w:hAnsi="Liberation Serif"/>
        </w:rPr>
      </w:pPr>
      <w:r>
        <w:rPr>
          <w:rFonts w:ascii="Liberation Serif" w:hAnsi="Liberation Serif"/>
        </w:rPr>
        <w:t>12.5.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Спецификации (Приложение № 2).</w:t>
      </w:r>
    </w:p>
    <w:p w:rsidR="008A5303" w:rsidRDefault="0055057C">
      <w:pPr>
        <w:ind w:firstLine="709"/>
        <w:rPr>
          <w:rFonts w:ascii="Liberation Serif" w:hAnsi="Liberation Serif"/>
        </w:rPr>
      </w:pPr>
      <w:r>
        <w:rPr>
          <w:rFonts w:ascii="Liberation Serif" w:hAnsi="Liberation Serif"/>
        </w:rPr>
        <w:t>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8A5303" w:rsidRDefault="0055057C">
      <w:pPr>
        <w:ind w:firstLine="709"/>
        <w:rPr>
          <w:rFonts w:ascii="Liberation Serif" w:hAnsi="Liberation Serif"/>
        </w:rPr>
      </w:pPr>
      <w:r>
        <w:rPr>
          <w:rFonts w:ascii="Liberation Serif" w:hAnsi="Liberation Serif"/>
        </w:rPr>
        <w:t xml:space="preserve">12.6. Товар не должен содержать: пищевые добавки, за исключением допущенных для его производства в установленном порядке («Технического регламента» Таможенного союза ТР </w:t>
      </w:r>
      <w:r>
        <w:rPr>
          <w:rFonts w:ascii="Liberation Serif" w:hAnsi="Liberation Serif"/>
        </w:rPr>
        <w:lastRenderedPageBreak/>
        <w:t>ТС 021/2011, принятым решением Комиссии Таможенного Союза от 9 декабря 2011 года № 880 «О безопасности пищевой продукции»).</w:t>
      </w:r>
    </w:p>
    <w:p w:rsidR="008A5303" w:rsidRDefault="008A5303">
      <w:pPr>
        <w:ind w:firstLine="709"/>
        <w:rPr>
          <w:rFonts w:ascii="Liberation Serif" w:hAnsi="Liberation Serif" w:cs="Liberation Serif"/>
          <w:i/>
        </w:rPr>
      </w:pPr>
    </w:p>
    <w:p w:rsidR="008A5303" w:rsidRDefault="0055057C">
      <w:pPr>
        <w:keepNext/>
        <w:tabs>
          <w:tab w:val="left" w:pos="426"/>
        </w:tabs>
        <w:jc w:val="center"/>
        <w:rPr>
          <w:rFonts w:ascii="Liberation Serif" w:hAnsi="Liberation Serif" w:cs="Liberation Serif"/>
          <w:b/>
        </w:rPr>
      </w:pPr>
      <w:r>
        <w:rPr>
          <w:rFonts w:ascii="Liberation Serif" w:hAnsi="Liberation Serif" w:cs="Liberation Serif"/>
          <w:b/>
        </w:rPr>
        <w:t>13. ГАРАНТИЙНЫЕ ОБЯЗАТЕЛЬСТВА</w:t>
      </w:r>
    </w:p>
    <w:p w:rsidR="008A5303" w:rsidRDefault="0055057C">
      <w:pPr>
        <w:ind w:firstLine="709"/>
        <w:rPr>
          <w:rFonts w:ascii="Liberation Serif" w:hAnsi="Liberation Serif"/>
        </w:rPr>
      </w:pPr>
      <w:r>
        <w:rPr>
          <w:rFonts w:ascii="Liberation Serif" w:hAnsi="Liberation Serif"/>
        </w:rPr>
        <w:t>13.1. Поставщик гарантирует качество и безопасность поставляемого Товара в соответствии с настоящим договором, в объеме, указанном в Спецификации (Приложение № 2),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8A5303" w:rsidRDefault="0055057C">
      <w:pPr>
        <w:ind w:firstLine="709"/>
        <w:rPr>
          <w:rFonts w:ascii="Liberation Serif" w:hAnsi="Liberation Serif"/>
        </w:rPr>
      </w:pPr>
      <w:r>
        <w:rPr>
          <w:rFonts w:ascii="Liberation Serif" w:hAnsi="Liberation Serif"/>
        </w:rPr>
        <w:t xml:space="preserve">13.2.  Гарантия Поставщика должна быть не менее гарантии, установленной производителем. </w:t>
      </w:r>
    </w:p>
    <w:p w:rsidR="008A5303" w:rsidRDefault="0055057C">
      <w:pPr>
        <w:ind w:firstLine="709"/>
        <w:rPr>
          <w:rFonts w:ascii="Liberation Serif" w:hAnsi="Liberation Serif"/>
        </w:rPr>
      </w:pPr>
      <w:r>
        <w:rPr>
          <w:rFonts w:ascii="Liberation Serif" w:hAnsi="Liberation Serif"/>
        </w:rPr>
        <w:t>13.3. В течение гарантийного срока/срока годности Поставщик обязан за свой счет устранить недостатки, выявленные в Товаре, или произвести замену, если не докажет, что недостатки возникли в результате нарушения Заказчиком Правил хранения и использования Товара. Устранение недостатков Товара или его замена производится в срок, который устанавливает Заказчик в письменном уведомлении Поставщика о выявлении таких недостатков.</w:t>
      </w:r>
    </w:p>
    <w:p w:rsidR="008A5303" w:rsidRDefault="0055057C">
      <w:pPr>
        <w:ind w:firstLine="709"/>
        <w:rPr>
          <w:rFonts w:ascii="Liberation Serif" w:hAnsi="Liberation Serif"/>
        </w:rPr>
      </w:pPr>
      <w:r>
        <w:rPr>
          <w:rFonts w:ascii="Liberation Serif" w:hAnsi="Liberation Serif"/>
        </w:rPr>
        <w:t>13.4. Замена Товара ненадлежащего качества осуществляется в порядке, установленном в разделе 5 договора.</w:t>
      </w:r>
    </w:p>
    <w:p w:rsidR="008A5303" w:rsidRDefault="008A5303">
      <w:pPr>
        <w:ind w:firstLine="709"/>
        <w:rPr>
          <w:rFonts w:ascii="Liberation Serif" w:hAnsi="Liberation Serif" w:cs="Liberation Serif"/>
        </w:rPr>
      </w:pPr>
    </w:p>
    <w:p w:rsidR="008A5303" w:rsidRDefault="0055057C">
      <w:pPr>
        <w:tabs>
          <w:tab w:val="left" w:pos="426"/>
        </w:tabs>
        <w:jc w:val="center"/>
        <w:rPr>
          <w:rFonts w:ascii="Liberation Serif" w:hAnsi="Liberation Serif" w:cs="Liberation Serif"/>
          <w:b/>
        </w:rPr>
      </w:pPr>
      <w:r>
        <w:rPr>
          <w:rFonts w:ascii="Liberation Serif" w:hAnsi="Liberation Serif" w:cs="Liberation Serif"/>
          <w:b/>
        </w:rPr>
        <w:t xml:space="preserve">14. ОБЕСПЕЧЕНИЕ </w:t>
      </w:r>
      <w:r>
        <w:rPr>
          <w:rFonts w:ascii="Liberation Serif" w:hAnsi="Liberation Serif" w:cs="Liberation Serif"/>
          <w:b/>
          <w:bCs/>
        </w:rPr>
        <w:t>ГАРАНТИЙНЫХ ОБЯЗАТЕЛЬСТВ</w:t>
      </w:r>
    </w:p>
    <w:p w:rsidR="008A5303" w:rsidRPr="0014163B" w:rsidRDefault="0055057C">
      <w:pPr>
        <w:pStyle w:val="ConsPlusNormal0"/>
        <w:ind w:firstLine="540"/>
        <w:jc w:val="both"/>
        <w:rPr>
          <w:rFonts w:ascii="Liberation Serif" w:hAnsi="Liberation Serif" w:cs="Liberation Serif"/>
          <w:color w:val="000000"/>
          <w:sz w:val="24"/>
          <w:szCs w:val="24"/>
          <w:lang w:val="ru-RU"/>
        </w:rPr>
      </w:pPr>
      <w:r w:rsidRPr="0014163B">
        <w:rPr>
          <w:rFonts w:ascii="Liberation Serif" w:hAnsi="Liberation Serif" w:cs="Liberation Serif"/>
          <w:color w:val="000000"/>
          <w:sz w:val="24"/>
          <w:szCs w:val="24"/>
          <w:lang w:val="ru-RU"/>
        </w:rPr>
        <w:t xml:space="preserve">14.1. </w:t>
      </w:r>
      <w:r w:rsidRPr="0014163B">
        <w:rPr>
          <w:rFonts w:ascii="Liberation Serif" w:hAnsi="Liberation Serif" w:cs="Liberation Serif"/>
          <w:sz w:val="24"/>
          <w:szCs w:val="24"/>
          <w:lang w:val="ru-RU"/>
        </w:rPr>
        <w:t>Данный раздел не применяется в случае, если извещением и/или спецификацией не предусмотрено положение/условие о предоставлении обеспечения гарантийных обязательств.</w:t>
      </w:r>
    </w:p>
    <w:p w:rsidR="008A5303" w:rsidRPr="0014163B" w:rsidRDefault="0055057C">
      <w:pPr>
        <w:pStyle w:val="ConsPlusNormal0"/>
        <w:ind w:firstLine="540"/>
        <w:jc w:val="both"/>
        <w:rPr>
          <w:rFonts w:ascii="Liberation Serif" w:hAnsi="Liberation Serif" w:cs="Liberation Serif"/>
          <w:color w:val="000000"/>
          <w:sz w:val="24"/>
          <w:szCs w:val="24"/>
          <w:lang w:val="ru-RU"/>
        </w:rPr>
      </w:pPr>
      <w:r w:rsidRPr="0014163B">
        <w:rPr>
          <w:rFonts w:ascii="Liberation Serif" w:hAnsi="Liberation Serif" w:cs="Liberation Serif"/>
          <w:color w:val="000000"/>
          <w:sz w:val="24"/>
          <w:szCs w:val="24"/>
          <w:lang w:val="ru-RU"/>
        </w:rPr>
        <w:t xml:space="preserve">14.2. Поставщик в течение 5 рабочих дней с даты заключения договора должен предоставить Заказчику подлинный экземпляр обеспечения гарантийных обязательств в размере 10% начальной (максимальной) цены договора. </w:t>
      </w:r>
    </w:p>
    <w:p w:rsidR="008A5303" w:rsidRPr="0014163B" w:rsidRDefault="0055057C">
      <w:pPr>
        <w:pStyle w:val="ConsPlusNormal0"/>
        <w:ind w:firstLine="540"/>
        <w:jc w:val="both"/>
        <w:rPr>
          <w:rFonts w:ascii="Liberation Serif" w:hAnsi="Liberation Serif" w:cs="Liberation Serif"/>
          <w:color w:val="000000"/>
          <w:sz w:val="24"/>
          <w:szCs w:val="24"/>
          <w:lang w:val="ru-RU"/>
        </w:rPr>
      </w:pPr>
      <w:r w:rsidRPr="0014163B">
        <w:rPr>
          <w:rFonts w:ascii="Liberation Serif" w:hAnsi="Liberation Serif" w:cs="Liberation Serif"/>
          <w:sz w:val="24"/>
          <w:szCs w:val="24"/>
          <w:lang w:val="ru-RU"/>
        </w:rPr>
        <w:t>Неисполнение настоящего требования является существенным нарушением условий настоящего договора и является основанием для расторжения настоящего договора в одностороннем порядке в связи с существенными нарушениями со стороны Поставщика.</w:t>
      </w:r>
    </w:p>
    <w:p w:rsidR="008A5303" w:rsidRPr="0014163B" w:rsidRDefault="0055057C">
      <w:pPr>
        <w:pStyle w:val="ConsPlusNormal0"/>
        <w:ind w:firstLine="540"/>
        <w:jc w:val="both"/>
        <w:rPr>
          <w:rFonts w:ascii="Liberation Serif" w:hAnsi="Liberation Serif" w:cs="Liberation Serif"/>
          <w:color w:val="000000"/>
          <w:sz w:val="24"/>
          <w:szCs w:val="24"/>
          <w:lang w:val="ru-RU"/>
        </w:rPr>
      </w:pPr>
      <w:r w:rsidRPr="0014163B">
        <w:rPr>
          <w:rFonts w:ascii="Liberation Serif" w:hAnsi="Liberation Serif" w:cs="Liberation Serif"/>
          <w:sz w:val="24"/>
          <w:szCs w:val="24"/>
          <w:lang w:val="ru-RU"/>
        </w:rPr>
        <w:tab/>
        <w:t>Гарантийные обязательства могут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определяется Поставщиком самостоятельно</w:t>
      </w:r>
      <w:r w:rsidRPr="0014163B">
        <w:rPr>
          <w:rFonts w:ascii="Liberation Serif" w:hAnsi="Liberation Serif" w:cs="Liberation Serif"/>
          <w:color w:val="000000"/>
          <w:sz w:val="24"/>
          <w:szCs w:val="24"/>
          <w:lang w:val="ru-RU"/>
        </w:rPr>
        <w:t>. Срок действия независимой гарантии должен превышать предусмотренный договором срок действия гарантийных обязательств, которые должны быть обеспечены такой гарантией, не менее чем на один месяц, в том числе в случае его изменения.</w:t>
      </w:r>
    </w:p>
    <w:p w:rsidR="008A5303" w:rsidRPr="0014163B" w:rsidRDefault="0055057C">
      <w:pPr>
        <w:pStyle w:val="ConsPlusNormal0"/>
        <w:ind w:firstLine="540"/>
        <w:jc w:val="both"/>
        <w:rPr>
          <w:rFonts w:ascii="Liberation Serif" w:hAnsi="Liberation Serif" w:cs="Liberation Serif"/>
          <w:color w:val="000000"/>
          <w:sz w:val="24"/>
          <w:szCs w:val="24"/>
          <w:lang w:val="ru-RU"/>
        </w:rPr>
      </w:pPr>
      <w:r w:rsidRPr="0014163B">
        <w:rPr>
          <w:rFonts w:ascii="Liberation Serif" w:hAnsi="Liberation Serif" w:cs="Liberation Serif"/>
          <w:color w:val="000000"/>
          <w:sz w:val="24"/>
          <w:szCs w:val="24"/>
          <w:lang w:val="ru-RU"/>
        </w:rPr>
        <w:t>14.3. Денежные средства, внесенные Поставщиком в качестве обеспечения гарантийных обязательств, могут быть обращены к взысканию во внесудебном порядке.</w:t>
      </w:r>
    </w:p>
    <w:p w:rsidR="008A5303" w:rsidRDefault="0055057C">
      <w:pPr>
        <w:ind w:firstLine="567"/>
        <w:rPr>
          <w:rFonts w:ascii="Liberation Serif" w:hAnsi="Liberation Serif" w:cs="Liberation Serif"/>
        </w:rPr>
      </w:pPr>
      <w:r>
        <w:rPr>
          <w:rFonts w:ascii="Liberation Serif" w:hAnsi="Liberation Serif" w:cs="Liberation Serif"/>
          <w:color w:val="000000"/>
        </w:rPr>
        <w:t xml:space="preserve">14.4. В случае если в качестве обеспечения гарантийных обязательств Заказчику перечислены денежные средства, возврат обеспечения осуществляется Заказчиком единовременно после прекращения гарантийных обязательств в полном объеме в соответствии с требованиями настоящего договора, не позднее, чем через 30 дней </w:t>
      </w:r>
      <w:r>
        <w:rPr>
          <w:rFonts w:ascii="Liberation Serif" w:hAnsi="Liberation Serif" w:cs="Liberation Serif"/>
        </w:rPr>
        <w:t>с даты завершения гарантийных обязательств, предусмотренных договором</w:t>
      </w:r>
      <w:r>
        <w:rPr>
          <w:rFonts w:ascii="Liberation Serif" w:hAnsi="Liberation Serif" w:cs="Liberation Serif"/>
          <w:bCs/>
        </w:rPr>
        <w:t>, за исключением случаев когда иные сроки установлены в Положении о закупках.</w:t>
      </w:r>
    </w:p>
    <w:p w:rsidR="008A5303" w:rsidRDefault="0055057C">
      <w:pPr>
        <w:ind w:firstLine="567"/>
        <w:rPr>
          <w:rFonts w:ascii="Liberation Serif" w:hAnsi="Liberation Serif" w:cs="Liberation Serif"/>
          <w:color w:val="000000"/>
        </w:rPr>
      </w:pPr>
      <w:r>
        <w:rPr>
          <w:rFonts w:ascii="Liberation Serif" w:hAnsi="Liberation Serif" w:cs="Liberation Serif"/>
          <w:color w:val="000000"/>
        </w:rPr>
        <w:t>14.5. Обеспечение гарантийных обязательств распространяется на обязательства по оплате неустоек в виде штрафов, пени, предусмотренных Договором, убытков (ущерб и упущенная выгода), понесенных Заказчиком.</w:t>
      </w:r>
    </w:p>
    <w:p w:rsidR="008A5303" w:rsidRDefault="0055057C">
      <w:pPr>
        <w:ind w:firstLine="567"/>
        <w:rPr>
          <w:rFonts w:ascii="Liberation Serif" w:hAnsi="Liberation Serif" w:cs="Liberation Serif"/>
        </w:rPr>
      </w:pPr>
      <w:r>
        <w:rPr>
          <w:rFonts w:ascii="Liberation Serif" w:hAnsi="Liberation Serif" w:cs="Liberation Serif"/>
          <w:color w:val="000000"/>
        </w:rPr>
        <w:t xml:space="preserve">14.6. </w:t>
      </w:r>
      <w:r>
        <w:rPr>
          <w:rFonts w:ascii="Liberation Serif" w:hAnsi="Liberation Serif" w:cs="Liberation Serif"/>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A5303" w:rsidRPr="0014163B" w:rsidRDefault="0055057C">
      <w:pPr>
        <w:pStyle w:val="ConsPlusNormal0"/>
        <w:ind w:firstLine="567"/>
        <w:jc w:val="both"/>
        <w:rPr>
          <w:rFonts w:ascii="Liberation Serif" w:hAnsi="Liberation Serif" w:cs="Liberation Serif"/>
          <w:color w:val="000000"/>
          <w:sz w:val="24"/>
          <w:szCs w:val="24"/>
          <w:lang w:val="ru-RU"/>
        </w:rPr>
      </w:pPr>
      <w:r w:rsidRPr="0014163B">
        <w:rPr>
          <w:rFonts w:ascii="Liberation Serif" w:hAnsi="Liberation Serif" w:cs="Liberation Serif"/>
          <w:color w:val="000000"/>
          <w:sz w:val="24"/>
          <w:szCs w:val="24"/>
          <w:lang w:val="ru-RU"/>
        </w:rPr>
        <w:lastRenderedPageBreak/>
        <w:t>14.7. В случае неисполнения/ненадлежащего исполнения Поставщиком  гарантийных обязательств, Заказчик имеет право удержать денежные средства, представленные в качестве обеспечения гарантийных обязательств, в полном объеме или предъявить требование Гаранту на всю сумму независимой гарантии.</w:t>
      </w:r>
    </w:p>
    <w:p w:rsidR="008A5303" w:rsidRPr="0014163B" w:rsidRDefault="0055057C">
      <w:pPr>
        <w:pStyle w:val="ConsPlusNormal0"/>
        <w:ind w:firstLine="567"/>
        <w:jc w:val="both"/>
        <w:rPr>
          <w:rFonts w:ascii="Liberation Serif" w:hAnsi="Liberation Serif" w:cs="Liberation Serif"/>
          <w:color w:val="000000"/>
          <w:spacing w:val="-2"/>
          <w:sz w:val="24"/>
          <w:szCs w:val="24"/>
          <w:lang w:val="ru-RU"/>
        </w:rPr>
      </w:pPr>
      <w:r w:rsidRPr="0014163B">
        <w:rPr>
          <w:rFonts w:ascii="Liberation Serif" w:hAnsi="Liberation Serif" w:cs="Liberation Serif"/>
          <w:color w:val="000000"/>
          <w:sz w:val="24"/>
          <w:szCs w:val="24"/>
          <w:lang w:val="ru-RU"/>
        </w:rPr>
        <w:t xml:space="preserve">14.8. </w:t>
      </w:r>
      <w:r w:rsidRPr="0014163B">
        <w:rPr>
          <w:rFonts w:ascii="Liberation Serif" w:hAnsi="Liberation Serif" w:cs="Liberation Serif"/>
          <w:color w:val="000000"/>
          <w:spacing w:val="-2"/>
          <w:sz w:val="24"/>
          <w:szCs w:val="24"/>
          <w:lang w:val="ru-RU"/>
        </w:rPr>
        <w:t>Документом, подтверждающим факт наступления гарантийного случая, является уведомление, направленное Заказчиком в простой письменной форме.</w:t>
      </w:r>
    </w:p>
    <w:p w:rsidR="008A5303" w:rsidRPr="0014163B" w:rsidRDefault="0055057C">
      <w:pPr>
        <w:pStyle w:val="ConsPlusNormal0"/>
        <w:ind w:firstLine="567"/>
        <w:jc w:val="both"/>
        <w:rPr>
          <w:rFonts w:ascii="Liberation Serif" w:hAnsi="Liberation Serif" w:cs="Liberation Serif"/>
          <w:color w:val="000000"/>
          <w:sz w:val="24"/>
          <w:szCs w:val="24"/>
          <w:lang w:val="ru-RU"/>
        </w:rPr>
      </w:pPr>
      <w:r w:rsidRPr="0014163B">
        <w:rPr>
          <w:rFonts w:ascii="Liberation Serif" w:hAnsi="Liberation Serif" w:cs="Liberation Serif"/>
          <w:color w:val="000000"/>
          <w:sz w:val="24"/>
          <w:szCs w:val="24"/>
          <w:lang w:val="ru-RU"/>
        </w:rPr>
        <w:t>14.9. В случае если по каким-либо причинам обеспечение гарантийных обязательств перестало быть действительным, перестало обеспечивать гарантийные обязательства (в том числе, если у банка, выдавшего независимую гарантию отозвана лицензия ЦБ РФ на осуществление банковских операций), Поставщик обязуется в течение 10 (десяти) рабочих дней с момента, когда соответствующее обеспечение гарантийных обязательств перестало действовать, предоставить Заказчику иное (новое) надлежащее обеспечение.</w:t>
      </w:r>
    </w:p>
    <w:p w:rsidR="008A5303" w:rsidRDefault="0055057C">
      <w:pPr>
        <w:ind w:firstLine="567"/>
        <w:rPr>
          <w:rFonts w:ascii="Liberation Serif" w:hAnsi="Liberation Serif" w:cs="Liberation Serif"/>
          <w:color w:val="000000"/>
          <w:spacing w:val="-2"/>
        </w:rPr>
      </w:pPr>
      <w:r>
        <w:rPr>
          <w:rFonts w:ascii="Liberation Serif" w:hAnsi="Liberation Serif" w:cs="Liberation Serif"/>
        </w:rPr>
        <w:tab/>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разделом 7 настоящего договора.</w:t>
      </w:r>
    </w:p>
    <w:p w:rsidR="008A5303" w:rsidRDefault="008A5303">
      <w:pPr>
        <w:ind w:firstLine="709"/>
        <w:rPr>
          <w:rFonts w:ascii="Liberation Serif" w:hAnsi="Liberation Serif" w:cs="Liberation Serif"/>
        </w:rPr>
      </w:pPr>
    </w:p>
    <w:p w:rsidR="008A5303" w:rsidRDefault="0055057C">
      <w:pPr>
        <w:keepNext/>
        <w:tabs>
          <w:tab w:val="left" w:pos="426"/>
        </w:tabs>
        <w:jc w:val="center"/>
        <w:rPr>
          <w:rFonts w:ascii="Liberation Serif" w:hAnsi="Liberation Serif" w:cs="Liberation Serif"/>
          <w:b/>
        </w:rPr>
      </w:pPr>
      <w:r>
        <w:rPr>
          <w:rFonts w:ascii="Liberation Serif" w:hAnsi="Liberation Serif" w:cs="Liberation Serif"/>
          <w:b/>
        </w:rPr>
        <w:t>15. АНТИКОРРУПЦИОННАЯ ОГОВОРКА</w:t>
      </w:r>
    </w:p>
    <w:p w:rsidR="008A5303" w:rsidRDefault="0055057C">
      <w:pPr>
        <w:ind w:firstLine="709"/>
        <w:rPr>
          <w:rFonts w:ascii="Liberation Serif" w:hAnsi="Liberation Serif" w:cs="Liberation Serif"/>
        </w:rPr>
      </w:pPr>
      <w:r>
        <w:rPr>
          <w:rFonts w:ascii="Liberation Serif" w:hAnsi="Liberation Serif" w:cs="Liberation Serif"/>
        </w:rPr>
        <w:t>15.1. При исполнении своих обязательств по Договору Стороны, их аффилированные лица, работники или посредники не передают, не выплачивают, не предлагают выплатить и не санкционируют выплату каких-либо денежных средств или ценностей, не оказывают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 При исполнении своих обязательств по Договору Стороны и вышеперечисленные лица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действующего антикоррупционного законодательства. Стороны не допускают исполнение договора с использованием имущества/товаров/работ/услуг имеющего преступное происхождение. В случае возникновения у Стороны подозрений, что произошло или может произойти нарушение настоящего пункта Договора, такая Сторона обязана уведомить другую Сторону в письменной форме. В письменном уведомлении указываются лица причастные к нарушению условий договора, фактические обстоятельства дела и предоставляются материалы/доказательства, достоверно подтверждающие или дающие основания предполагать, что произошло или может произойти нарушение настоящего пункта Договора.</w:t>
      </w:r>
    </w:p>
    <w:p w:rsidR="008A5303" w:rsidRDefault="0055057C">
      <w:pPr>
        <w:ind w:firstLine="709"/>
        <w:rPr>
          <w:rFonts w:ascii="Liberation Serif" w:hAnsi="Liberation Serif" w:cs="Liberation Serif"/>
        </w:rPr>
      </w:pPr>
      <w:r>
        <w:rPr>
          <w:rFonts w:ascii="Liberation Serif" w:hAnsi="Liberation Serif" w:cs="Liberation Serif"/>
        </w:rPr>
        <w:t>15.2.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8A5303" w:rsidRDefault="0055057C">
      <w:pPr>
        <w:ind w:firstLine="709"/>
        <w:rPr>
          <w:rFonts w:ascii="Liberation Serif" w:hAnsi="Liberation Serif" w:cs="Liberation Serif"/>
        </w:rPr>
      </w:pPr>
      <w:r>
        <w:rPr>
          <w:rFonts w:ascii="Liberation Serif" w:hAnsi="Liberation Serif" w:cs="Liberation Serif"/>
        </w:rPr>
        <w:t>15.3.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8A5303" w:rsidRDefault="008A5303">
      <w:pPr>
        <w:ind w:firstLine="709"/>
        <w:rPr>
          <w:rFonts w:ascii="Liberation Serif" w:hAnsi="Liberation Serif" w:cs="Liberation Serif"/>
        </w:rPr>
      </w:pPr>
    </w:p>
    <w:p w:rsidR="008A5303" w:rsidRDefault="0055057C">
      <w:pPr>
        <w:keepNext/>
        <w:tabs>
          <w:tab w:val="left" w:pos="426"/>
        </w:tabs>
        <w:jc w:val="center"/>
        <w:rPr>
          <w:rFonts w:ascii="Liberation Serif" w:hAnsi="Liberation Serif" w:cs="Liberation Serif"/>
          <w:b/>
        </w:rPr>
      </w:pPr>
      <w:r>
        <w:rPr>
          <w:rFonts w:ascii="Liberation Serif" w:hAnsi="Liberation Serif" w:cs="Liberation Serif"/>
          <w:b/>
        </w:rPr>
        <w:t>16. ПРОЧИЕ УСЛОВИЯ</w:t>
      </w:r>
    </w:p>
    <w:p w:rsidR="008A5303" w:rsidRDefault="0055057C">
      <w:pPr>
        <w:ind w:firstLine="709"/>
        <w:rPr>
          <w:rFonts w:ascii="Liberation Serif" w:hAnsi="Liberation Serif" w:cs="Liberation Serif"/>
        </w:rPr>
      </w:pPr>
      <w:r>
        <w:rPr>
          <w:rFonts w:ascii="Liberation Serif" w:hAnsi="Liberation Serif" w:cs="Liberation Serif"/>
        </w:rPr>
        <w:t>16.1.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8A5303" w:rsidRDefault="0055057C">
      <w:pPr>
        <w:ind w:firstLine="709"/>
        <w:rPr>
          <w:rFonts w:ascii="Liberation Serif" w:hAnsi="Liberation Serif" w:cs="Liberation Serif"/>
        </w:rPr>
      </w:pPr>
      <w:r>
        <w:rPr>
          <w:rFonts w:ascii="Liberation Serif" w:hAnsi="Liberation Serif" w:cs="Liberation Serif"/>
        </w:rPr>
        <w:t>16.2.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A5303" w:rsidRDefault="0055057C">
      <w:pPr>
        <w:rPr>
          <w:rFonts w:ascii="Liberation Serif" w:hAnsi="Liberation Serif" w:cs="Liberation Serif"/>
        </w:rPr>
      </w:pPr>
      <w:r>
        <w:rPr>
          <w:rFonts w:ascii="Liberation Serif" w:hAnsi="Liberation Serif" w:cs="Liberation Serif"/>
          <w:iCs/>
        </w:rPr>
        <w:lastRenderedPageBreak/>
        <w:t>16.3.</w:t>
      </w:r>
      <w:r>
        <w:rPr>
          <w:rFonts w:ascii="Liberation Serif" w:hAnsi="Liberation Serif" w:cs="Liberation Serif"/>
        </w:rPr>
        <w:tab/>
        <w:t>Договор составлен в форме электронного документа, подписанного усиленными электронными подписями Сторон.</w:t>
      </w:r>
    </w:p>
    <w:p w:rsidR="008A5303" w:rsidRDefault="0055057C">
      <w:pPr>
        <w:ind w:firstLine="709"/>
        <w:rPr>
          <w:rFonts w:ascii="Liberation Serif" w:hAnsi="Liberation Serif" w:cs="Liberation Serif"/>
          <w:iCs/>
        </w:rPr>
      </w:pPr>
      <w:r>
        <w:rPr>
          <w:rFonts w:ascii="Liberation Serif" w:hAnsi="Liberation Serif" w:cs="Liberation Serif"/>
          <w:iCs/>
        </w:rPr>
        <w:t>16.4. Во всем остальном, что не предусмотрено договором, Стороны руководствуются действующим законодательством Российской Федерации.</w:t>
      </w:r>
    </w:p>
    <w:p w:rsidR="008A5303" w:rsidRDefault="0055057C">
      <w:pPr>
        <w:ind w:firstLine="709"/>
        <w:rPr>
          <w:rFonts w:ascii="Liberation Serif" w:hAnsi="Liberation Serif" w:cs="Liberation Serif"/>
          <w:color w:val="000000"/>
        </w:rPr>
      </w:pPr>
      <w:r>
        <w:rPr>
          <w:rFonts w:ascii="Liberation Serif" w:hAnsi="Liberation Serif" w:cs="Liberation Serif"/>
        </w:rPr>
        <w:t>16.5. Все приложения к настоящему Договору являются его неотъемлемыми частями:</w:t>
      </w:r>
    </w:p>
    <w:p w:rsidR="008A5303" w:rsidRDefault="0055057C">
      <w:pPr>
        <w:ind w:firstLine="709"/>
        <w:rPr>
          <w:rFonts w:ascii="Liberation Serif" w:hAnsi="Liberation Serif" w:cs="Liberation Serif"/>
        </w:rPr>
      </w:pPr>
      <w:r>
        <w:rPr>
          <w:rFonts w:ascii="Liberation Serif" w:hAnsi="Liberation Serif" w:cs="Liberation Serif"/>
        </w:rPr>
        <w:t>- Приложение № 1. Форма Акта соответствия/несоответствия товара;</w:t>
      </w:r>
    </w:p>
    <w:p w:rsidR="008A5303" w:rsidRDefault="0055057C">
      <w:pPr>
        <w:ind w:firstLine="709"/>
        <w:rPr>
          <w:rFonts w:ascii="Liberation Serif" w:hAnsi="Liberation Serif" w:cs="Liberation Serif"/>
          <w:highlight w:val="yellow"/>
        </w:rPr>
      </w:pPr>
      <w:r>
        <w:rPr>
          <w:rFonts w:ascii="Liberation Serif" w:hAnsi="Liberation Serif" w:cs="Liberation Serif"/>
        </w:rPr>
        <w:t>- Приложение № 2. Спецификация;</w:t>
      </w:r>
    </w:p>
    <w:p w:rsidR="008A5303" w:rsidRDefault="0055057C">
      <w:pPr>
        <w:ind w:firstLine="709"/>
        <w:rPr>
          <w:shd w:val="clear" w:color="auto" w:fill="FFFFFF"/>
        </w:rPr>
      </w:pPr>
      <w:r>
        <w:rPr>
          <w:rFonts w:ascii="Liberation Serif" w:hAnsi="Liberation Serif" w:cs="Liberation Serif"/>
          <w:shd w:val="clear" w:color="auto" w:fill="FFFFFF"/>
        </w:rPr>
        <w:t>- Приложение № 3. График поставки;</w:t>
      </w:r>
    </w:p>
    <w:p w:rsidR="008A5303" w:rsidRDefault="0055057C">
      <w:pPr>
        <w:ind w:firstLine="709"/>
        <w:rPr>
          <w:shd w:val="clear" w:color="auto" w:fill="FFFFFF"/>
        </w:rPr>
      </w:pPr>
      <w:r>
        <w:rPr>
          <w:rFonts w:ascii="Liberation Serif" w:hAnsi="Liberation Serif" w:cs="Liberation Serif"/>
          <w:shd w:val="clear" w:color="auto" w:fill="FFFFFF"/>
        </w:rPr>
        <w:t>- Приложение № 4. Форма заявки.</w:t>
      </w:r>
    </w:p>
    <w:p w:rsidR="008A5303" w:rsidRDefault="008A5303">
      <w:pPr>
        <w:ind w:firstLine="709"/>
        <w:rPr>
          <w:rFonts w:ascii="Liberation Serif" w:hAnsi="Liberation Serif"/>
          <w:shd w:val="clear" w:color="auto" w:fill="FFFFFF"/>
        </w:rPr>
      </w:pPr>
    </w:p>
    <w:p w:rsidR="008A5303" w:rsidRDefault="0055057C">
      <w:pPr>
        <w:keepNext/>
        <w:tabs>
          <w:tab w:val="left" w:pos="426"/>
        </w:tabs>
        <w:jc w:val="center"/>
        <w:rPr>
          <w:rFonts w:ascii="Liberation Serif" w:hAnsi="Liberation Serif"/>
          <w:b/>
        </w:rPr>
      </w:pPr>
      <w:r>
        <w:rPr>
          <w:rFonts w:ascii="Liberation Serif" w:hAnsi="Liberation Serif"/>
          <w:b/>
        </w:rPr>
        <w:t>17. РЕКВИЗИТЫ И ПОДПИСИ СТОРОН</w:t>
      </w:r>
    </w:p>
    <w:tbl>
      <w:tblPr>
        <w:tblW w:w="9599" w:type="dxa"/>
        <w:tblInd w:w="62" w:type="dxa"/>
        <w:tblLayout w:type="fixed"/>
        <w:tblCellMar>
          <w:top w:w="102" w:type="dxa"/>
          <w:left w:w="62" w:type="dxa"/>
          <w:bottom w:w="102" w:type="dxa"/>
          <w:right w:w="62" w:type="dxa"/>
        </w:tblCellMar>
        <w:tblLook w:val="0000"/>
      </w:tblPr>
      <w:tblGrid>
        <w:gridCol w:w="4799"/>
        <w:gridCol w:w="4800"/>
      </w:tblGrid>
      <w:tr w:rsidR="008A5303">
        <w:tc>
          <w:tcPr>
            <w:tcW w:w="4799" w:type="dxa"/>
          </w:tcPr>
          <w:p w:rsidR="008A5303" w:rsidRDefault="0055057C">
            <w:pPr>
              <w:widowControl w:val="0"/>
              <w:rPr>
                <w:rFonts w:ascii="Liberation Serif" w:hAnsi="Liberation Serif"/>
              </w:rPr>
            </w:pPr>
            <w:r>
              <w:rPr>
                <w:rFonts w:ascii="Liberation Serif" w:hAnsi="Liberation Serif"/>
              </w:rPr>
              <w:t>Заказчик</w:t>
            </w:r>
          </w:p>
        </w:tc>
        <w:tc>
          <w:tcPr>
            <w:tcW w:w="4799" w:type="dxa"/>
          </w:tcPr>
          <w:p w:rsidR="008A5303" w:rsidRDefault="0055057C">
            <w:pPr>
              <w:widowControl w:val="0"/>
              <w:rPr>
                <w:rFonts w:ascii="Liberation Serif" w:hAnsi="Liberation Serif"/>
              </w:rPr>
            </w:pPr>
            <w:r>
              <w:rPr>
                <w:rFonts w:ascii="Liberation Serif" w:hAnsi="Liberation Serif"/>
              </w:rPr>
              <w:t>Поставщик</w:t>
            </w:r>
          </w:p>
        </w:tc>
      </w:tr>
      <w:tr w:rsidR="008A5303">
        <w:tc>
          <w:tcPr>
            <w:tcW w:w="4799" w:type="dxa"/>
          </w:tcPr>
          <w:p w:rsidR="008A5303" w:rsidRDefault="008A5303">
            <w:pPr>
              <w:widowControl w:val="0"/>
              <w:rPr>
                <w:rFonts w:ascii="Liberation Serif" w:hAnsi="Liberation Serif"/>
              </w:rPr>
            </w:pPr>
          </w:p>
        </w:tc>
        <w:tc>
          <w:tcPr>
            <w:tcW w:w="4799" w:type="dxa"/>
          </w:tcPr>
          <w:p w:rsidR="008A5303" w:rsidRDefault="008A5303">
            <w:pPr>
              <w:widowControl w:val="0"/>
              <w:rPr>
                <w:rFonts w:ascii="Liberation Serif" w:hAnsi="Liberation Serif"/>
              </w:rPr>
            </w:pPr>
          </w:p>
        </w:tc>
      </w:tr>
    </w:tbl>
    <w:p w:rsidR="008A5303" w:rsidRDefault="0055057C">
      <w:pPr>
        <w:ind w:left="709"/>
        <w:jc w:val="right"/>
        <w:rPr>
          <w:rFonts w:ascii="Liberation Serif" w:hAnsi="Liberation Serif"/>
        </w:rPr>
      </w:pPr>
      <w:r>
        <w:br w:type="page"/>
      </w:r>
      <w:bookmarkStart w:id="0" w:name="Par0"/>
      <w:bookmarkEnd w:id="0"/>
      <w:r>
        <w:rPr>
          <w:rFonts w:ascii="Liberation Serif" w:hAnsi="Liberation Serif"/>
        </w:rPr>
        <w:lastRenderedPageBreak/>
        <w:t>Приложение № 1 к договору</w:t>
      </w:r>
    </w:p>
    <w:p w:rsidR="008A5303" w:rsidRDefault="0055057C">
      <w:pPr>
        <w:ind w:firstLine="567"/>
        <w:jc w:val="right"/>
        <w:rPr>
          <w:rFonts w:ascii="Liberation Serif" w:hAnsi="Liberation Serif"/>
        </w:rPr>
      </w:pPr>
      <w:r>
        <w:rPr>
          <w:rFonts w:ascii="Liberation Serif" w:hAnsi="Liberation Serif"/>
        </w:rPr>
        <w:t>от__________ № _________</w:t>
      </w:r>
    </w:p>
    <w:p w:rsidR="008A5303" w:rsidRDefault="0055057C">
      <w:pPr>
        <w:pStyle w:val="ConsPlusNonformat"/>
        <w:widowControl/>
        <w:jc w:val="right"/>
        <w:rPr>
          <w:rFonts w:ascii="Liberation Serif" w:hAnsi="Liberation Serif" w:cs="Times New Roman"/>
          <w:i/>
        </w:rPr>
      </w:pPr>
      <w:r>
        <w:rPr>
          <w:rFonts w:ascii="Liberation Serif" w:hAnsi="Liberation Serif" w:cs="Times New Roman"/>
          <w:i/>
        </w:rPr>
        <w:t>Лист 1</w:t>
      </w:r>
    </w:p>
    <w:p w:rsidR="008A5303" w:rsidRDefault="0055057C">
      <w:pPr>
        <w:pStyle w:val="ConsPlusNonformat"/>
        <w:widowControl/>
        <w:jc w:val="center"/>
        <w:rPr>
          <w:rFonts w:ascii="Liberation Serif" w:hAnsi="Liberation Serif" w:cs="Times New Roman"/>
          <w:b/>
          <w:sz w:val="24"/>
          <w:szCs w:val="24"/>
        </w:rPr>
      </w:pPr>
      <w:r>
        <w:rPr>
          <w:rFonts w:ascii="Liberation Serif" w:hAnsi="Liberation Serif" w:cs="Times New Roman"/>
          <w:b/>
          <w:sz w:val="24"/>
          <w:szCs w:val="24"/>
        </w:rPr>
        <w:t>АКТ №____ ОТ «______»____________________20___ г.</w:t>
      </w:r>
    </w:p>
    <w:p w:rsidR="008A5303" w:rsidRDefault="0055057C">
      <w:pPr>
        <w:pStyle w:val="ConsPlusNonformat"/>
        <w:widowControl/>
        <w:jc w:val="center"/>
        <w:rPr>
          <w:rFonts w:ascii="Liberation Serif" w:hAnsi="Liberation Serif" w:cs="Times New Roman"/>
          <w:b/>
          <w:sz w:val="24"/>
          <w:szCs w:val="24"/>
        </w:rPr>
      </w:pPr>
      <w:r>
        <w:rPr>
          <w:rFonts w:ascii="Liberation Serif" w:hAnsi="Liberation Serif" w:cs="Times New Roman"/>
          <w:b/>
          <w:sz w:val="24"/>
          <w:szCs w:val="24"/>
        </w:rPr>
        <w:t>о соответствии (несоответствии) поставленной продукции установленным требованиям*</w:t>
      </w:r>
    </w:p>
    <w:p w:rsidR="008A5303" w:rsidRDefault="008A5303">
      <w:pPr>
        <w:pStyle w:val="ConsPlusNonformat"/>
        <w:widowControl/>
        <w:rPr>
          <w:rFonts w:ascii="Liberation Serif" w:hAnsi="Liberation Serif" w:cs="Times New Roman"/>
          <w:b/>
          <w:sz w:val="24"/>
          <w:szCs w:val="24"/>
        </w:rPr>
      </w:pPr>
    </w:p>
    <w:p w:rsidR="008A5303" w:rsidRDefault="0055057C">
      <w:pPr>
        <w:pStyle w:val="ConsPlusNonformat"/>
        <w:widowControl/>
        <w:numPr>
          <w:ilvl w:val="0"/>
          <w:numId w:val="4"/>
        </w:numPr>
        <w:spacing w:line="360" w:lineRule="auto"/>
        <w:ind w:left="0" w:firstLine="0"/>
        <w:rPr>
          <w:rFonts w:ascii="Liberation Serif" w:hAnsi="Liberation Serif" w:cs="Times New Roman"/>
          <w:sz w:val="24"/>
          <w:szCs w:val="24"/>
        </w:rPr>
      </w:pPr>
      <w:r>
        <w:rPr>
          <w:rFonts w:ascii="Liberation Serif" w:hAnsi="Liberation Serif" w:cs="Times New Roman"/>
          <w:b/>
          <w:sz w:val="24"/>
          <w:szCs w:val="24"/>
        </w:rPr>
        <w:t>Место составления акта</w:t>
      </w:r>
      <w:r>
        <w:rPr>
          <w:rFonts w:ascii="Liberation Serif" w:hAnsi="Liberation Serif" w:cs="Times New Roman"/>
          <w:sz w:val="24"/>
          <w:szCs w:val="24"/>
        </w:rPr>
        <w:t xml:space="preserve">:   </w:t>
      </w:r>
    </w:p>
    <w:p w:rsidR="008A5303" w:rsidRDefault="0055057C">
      <w:pPr>
        <w:pStyle w:val="ConsPlusNonformat"/>
        <w:widowControl/>
        <w:spacing w:line="360" w:lineRule="auto"/>
        <w:rPr>
          <w:rFonts w:ascii="Liberation Serif" w:hAnsi="Liberation Serif"/>
          <w:sz w:val="24"/>
          <w:szCs w:val="24"/>
        </w:rPr>
      </w:pPr>
      <w:r>
        <w:rPr>
          <w:rFonts w:ascii="Liberation Serif" w:hAnsi="Liberation Serif" w:cs="Times New Roman"/>
          <w:b/>
          <w:sz w:val="24"/>
          <w:szCs w:val="24"/>
        </w:rPr>
        <w:t>Материально-ответственное лицо Заказчика</w:t>
      </w:r>
      <w:r>
        <w:rPr>
          <w:rFonts w:ascii="Liberation Serif" w:hAnsi="Liberation Serif" w:cs="Times New Roman"/>
          <w:sz w:val="24"/>
          <w:szCs w:val="24"/>
        </w:rPr>
        <w:t>:___________________________________</w:t>
      </w:r>
    </w:p>
    <w:p w:rsidR="008A5303" w:rsidRDefault="0055057C">
      <w:pPr>
        <w:pStyle w:val="ConsPlusNonformat"/>
        <w:widowControl/>
        <w:spacing w:line="360" w:lineRule="auto"/>
        <w:rPr>
          <w:rFonts w:ascii="Liberation Serif" w:hAnsi="Liberation Serif" w:cs="Times New Roman"/>
          <w:sz w:val="24"/>
          <w:szCs w:val="24"/>
        </w:rPr>
      </w:pPr>
      <w:r>
        <w:rPr>
          <w:rFonts w:ascii="Liberation Serif" w:hAnsi="Liberation Serif"/>
          <w:b/>
          <w:sz w:val="24"/>
          <w:szCs w:val="24"/>
        </w:rPr>
        <w:t>Лица, обладающие специальными знаниями о предмете поставки, привлеченные к участию в поставке (при наличии):</w:t>
      </w:r>
    </w:p>
    <w:p w:rsidR="008A5303" w:rsidRDefault="0055057C">
      <w:pPr>
        <w:pStyle w:val="ConsPlusNonformat"/>
        <w:widowControl/>
        <w:spacing w:line="276" w:lineRule="auto"/>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_________________________________________________________________________________</w:t>
      </w:r>
    </w:p>
    <w:p w:rsidR="008A5303" w:rsidRDefault="0055057C">
      <w:pPr>
        <w:pStyle w:val="ConsPlusNonformat"/>
        <w:widowControl/>
        <w:spacing w:line="276" w:lineRule="auto"/>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_________________________________________________________________________________</w:t>
      </w:r>
    </w:p>
    <w:p w:rsidR="008A5303" w:rsidRDefault="0055057C">
      <w:pPr>
        <w:pStyle w:val="ConsPlusNonformat"/>
        <w:widowControl/>
        <w:spacing w:line="276" w:lineRule="auto"/>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_________________________________________________________________________________</w:t>
      </w:r>
    </w:p>
    <w:p w:rsidR="008A5303" w:rsidRDefault="008A5303">
      <w:pPr>
        <w:pStyle w:val="ConsPlusNonformat"/>
        <w:widowControl/>
        <w:rPr>
          <w:rFonts w:ascii="Liberation Serif" w:hAnsi="Liberation Serif" w:cs="Times New Roman"/>
          <w:b/>
          <w:sz w:val="24"/>
          <w:szCs w:val="24"/>
        </w:rPr>
      </w:pPr>
    </w:p>
    <w:p w:rsidR="008A5303" w:rsidRDefault="0055057C">
      <w:pPr>
        <w:pStyle w:val="ConsPlusNonformat"/>
        <w:widowControl/>
        <w:rPr>
          <w:rFonts w:ascii="Liberation Serif" w:hAnsi="Liberation Serif" w:cs="Times New Roman"/>
          <w:sz w:val="16"/>
          <w:szCs w:val="16"/>
        </w:rPr>
      </w:pPr>
      <w:r>
        <w:rPr>
          <w:rFonts w:ascii="Liberation Serif" w:hAnsi="Liberation Serif" w:cs="Times New Roman"/>
          <w:b/>
          <w:sz w:val="24"/>
          <w:szCs w:val="24"/>
        </w:rPr>
        <w:t>С участием представителя поставщика:</w:t>
      </w:r>
      <w:r>
        <w:rPr>
          <w:rFonts w:ascii="Liberation Serif" w:hAnsi="Liberation Serif" w:cs="Times New Roman"/>
          <w:sz w:val="16"/>
          <w:szCs w:val="16"/>
        </w:rPr>
        <w:t xml:space="preserve"> ___________________________________________________________________</w:t>
      </w:r>
    </w:p>
    <w:p w:rsidR="008A5303" w:rsidRDefault="0055057C">
      <w:pPr>
        <w:pStyle w:val="ConsPlusNonformat"/>
        <w:widowControl/>
        <w:ind w:left="1416" w:firstLine="708"/>
        <w:jc w:val="center"/>
        <w:rPr>
          <w:rFonts w:ascii="Liberation Serif" w:hAnsi="Liberation Serif" w:cs="Times New Roman"/>
          <w:vertAlign w:val="superscript"/>
        </w:rPr>
      </w:pPr>
      <w:r>
        <w:rPr>
          <w:rFonts w:ascii="Liberation Serif" w:hAnsi="Liberation Serif" w:cs="Times New Roman"/>
          <w:vertAlign w:val="superscript"/>
        </w:rPr>
        <w:t>(Ф.и.о., Должность)</w:t>
      </w:r>
    </w:p>
    <w:p w:rsidR="008A5303" w:rsidRDefault="0055057C">
      <w:pPr>
        <w:pStyle w:val="ConsPlusNonformat"/>
        <w:widowControl/>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_________________________________________________________________________________</w:t>
      </w:r>
    </w:p>
    <w:p w:rsidR="008A5303" w:rsidRDefault="0055057C">
      <w:pPr>
        <w:pStyle w:val="ConsPlusNonformat"/>
        <w:widowControl/>
        <w:ind w:left="1416" w:firstLine="708"/>
        <w:jc w:val="center"/>
        <w:rPr>
          <w:rFonts w:ascii="Liberation Serif" w:hAnsi="Liberation Serif" w:cs="Times New Roman"/>
          <w:vertAlign w:val="superscript"/>
        </w:rPr>
      </w:pPr>
      <w:r>
        <w:rPr>
          <w:rFonts w:ascii="Liberation Serif" w:hAnsi="Liberation Serif" w:cs="Times New Roman"/>
          <w:vertAlign w:val="superscript"/>
        </w:rPr>
        <w:t>(Реквизиты документов, подтверждающих полномочия)</w:t>
      </w:r>
    </w:p>
    <w:p w:rsidR="008A5303" w:rsidRDefault="0055057C">
      <w:pPr>
        <w:pStyle w:val="ConsPlusNonformat"/>
        <w:widowControl/>
        <w:jc w:val="center"/>
        <w:rPr>
          <w:rFonts w:ascii="Liberation Serif" w:hAnsi="Liberation Serif" w:cs="Times New Roman"/>
          <w:vertAlign w:val="superscript"/>
        </w:rPr>
      </w:pPr>
      <w:r>
        <w:rPr>
          <w:rFonts w:ascii="Liberation Serif" w:hAnsi="Liberation Serif" w:cs="Times New Roman"/>
          <w:b/>
          <w:sz w:val="24"/>
          <w:szCs w:val="24"/>
        </w:rPr>
        <w:t>Произведена приемка:__</w:t>
      </w:r>
      <w:r>
        <w:rPr>
          <w:rFonts w:ascii="Liberation Serif" w:hAnsi="Liberation Serif" w:cs="Times New Roman"/>
          <w:b/>
        </w:rPr>
        <w:t>_______________________________________________________________________</w:t>
      </w:r>
      <w:r>
        <w:rPr>
          <w:rFonts w:ascii="Liberation Serif" w:hAnsi="Liberation Serif" w:cs="Times New Roman"/>
          <w:vertAlign w:val="superscript"/>
        </w:rPr>
        <w:t>(наименование товаров)</w:t>
      </w:r>
    </w:p>
    <w:p w:rsidR="008A5303" w:rsidRDefault="0055057C">
      <w:pPr>
        <w:pStyle w:val="ConsPlusNonformat"/>
        <w:widowControl/>
        <w:spacing w:line="360" w:lineRule="auto"/>
        <w:jc w:val="center"/>
        <w:rPr>
          <w:rFonts w:ascii="Liberation Serif" w:hAnsi="Liberation Serif" w:cs="Times New Roman"/>
        </w:rPr>
      </w:pPr>
      <w:r>
        <w:rPr>
          <w:rFonts w:ascii="Liberation Serif" w:hAnsi="Liberation Serif" w:cs="Times New Roman"/>
          <w:b/>
          <w:sz w:val="24"/>
          <w:szCs w:val="24"/>
        </w:rPr>
        <w:t>__________________________________________________________________________________</w:t>
      </w:r>
    </w:p>
    <w:p w:rsidR="008A5303" w:rsidRDefault="0055057C">
      <w:pPr>
        <w:pStyle w:val="ConsPlusNonformat"/>
        <w:widowControl/>
        <w:spacing w:line="360" w:lineRule="auto"/>
        <w:rPr>
          <w:rFonts w:ascii="Liberation Serif" w:hAnsi="Liberation Serif" w:cs="Times New Roman"/>
        </w:rPr>
      </w:pPr>
      <w:r>
        <w:rPr>
          <w:rFonts w:ascii="Liberation Serif" w:hAnsi="Liberation Serif" w:cs="Times New Roman"/>
          <w:b/>
          <w:sz w:val="24"/>
          <w:szCs w:val="24"/>
        </w:rPr>
        <w:t>Поступивших  от:</w:t>
      </w:r>
      <w:r>
        <w:rPr>
          <w:rFonts w:ascii="Liberation Serif" w:hAnsi="Liberation Serif" w:cs="Times New Roman"/>
          <w:b/>
        </w:rPr>
        <w:t>__________________________________________________________________</w:t>
      </w:r>
      <w:r>
        <w:rPr>
          <w:rFonts w:ascii="Liberation Serif" w:hAnsi="Liberation Serif" w:cs="Times New Roman"/>
        </w:rPr>
        <w:t>____________</w:t>
      </w:r>
    </w:p>
    <w:p w:rsidR="008A5303" w:rsidRDefault="0055057C">
      <w:pPr>
        <w:pStyle w:val="ConsPlusNonformat"/>
        <w:widowControl/>
        <w:jc w:val="center"/>
        <w:rPr>
          <w:rFonts w:ascii="Liberation Serif" w:hAnsi="Liberation Serif" w:cs="Times New Roman"/>
          <w:vertAlign w:val="superscript"/>
        </w:rPr>
      </w:pPr>
      <w:r>
        <w:rPr>
          <w:rFonts w:ascii="Liberation Serif" w:hAnsi="Liberation Serif" w:cs="Times New Roman"/>
          <w:vertAlign w:val="superscript"/>
        </w:rPr>
        <w:t>(наименование поставщика)</w:t>
      </w:r>
    </w:p>
    <w:p w:rsidR="008A5303" w:rsidRDefault="0055057C">
      <w:pPr>
        <w:pStyle w:val="ConsPlusNonformat"/>
        <w:widowControl/>
        <w:spacing w:line="360" w:lineRule="auto"/>
        <w:rPr>
          <w:rFonts w:ascii="Liberation Serif" w:hAnsi="Liberation Serif" w:cs="Times New Roman"/>
        </w:rPr>
      </w:pPr>
      <w:r>
        <w:rPr>
          <w:rFonts w:ascii="Liberation Serif" w:hAnsi="Liberation Serif" w:cs="Times New Roman"/>
          <w:b/>
          <w:sz w:val="24"/>
          <w:szCs w:val="24"/>
        </w:rPr>
        <w:t>Реквизиты документа о приемке:</w:t>
      </w:r>
      <w:r>
        <w:rPr>
          <w:rFonts w:ascii="Liberation Serif" w:hAnsi="Liberation Serif" w:cs="Times New Roman"/>
        </w:rPr>
        <w:t xml:space="preserve"> ______________________</w:t>
      </w:r>
      <w:r>
        <w:rPr>
          <w:rFonts w:ascii="Liberation Serif" w:hAnsi="Liberation Serif" w:cs="Times New Roman"/>
          <w:b/>
        </w:rPr>
        <w:t>_________________________________________________________________</w:t>
      </w:r>
      <w:r>
        <w:rPr>
          <w:rFonts w:ascii="Liberation Serif" w:hAnsi="Liberation Serif" w:cs="Times New Roman"/>
        </w:rPr>
        <w:t>____________</w:t>
      </w:r>
    </w:p>
    <w:p w:rsidR="008A5303" w:rsidRDefault="0055057C">
      <w:pPr>
        <w:pStyle w:val="ConsPlusNonformat"/>
        <w:widowControl/>
        <w:jc w:val="center"/>
        <w:rPr>
          <w:rFonts w:ascii="Liberation Serif" w:hAnsi="Liberation Serif" w:cs="Times New Roman"/>
          <w:vertAlign w:val="superscript"/>
        </w:rPr>
      </w:pPr>
      <w:r>
        <w:rPr>
          <w:rFonts w:ascii="Liberation Serif" w:hAnsi="Liberation Serif" w:cs="Times New Roman"/>
          <w:vertAlign w:val="superscript"/>
        </w:rPr>
        <w:t>(№, дата составления)</w:t>
      </w:r>
    </w:p>
    <w:p w:rsidR="008A5303" w:rsidRDefault="0055057C">
      <w:pPr>
        <w:pStyle w:val="ConsPlusNonformat"/>
        <w:widowControl/>
        <w:spacing w:line="360" w:lineRule="auto"/>
        <w:jc w:val="both"/>
        <w:rPr>
          <w:rFonts w:ascii="Liberation Serif" w:hAnsi="Liberation Serif" w:cs="Times New Roman"/>
          <w:sz w:val="24"/>
          <w:szCs w:val="24"/>
        </w:rPr>
      </w:pPr>
      <w:r>
        <w:rPr>
          <w:rFonts w:ascii="Liberation Serif" w:hAnsi="Liberation Serif" w:cs="Times New Roman"/>
          <w:b/>
          <w:sz w:val="24"/>
          <w:szCs w:val="24"/>
        </w:rPr>
        <w:t>2.</w:t>
      </w:r>
      <w:r>
        <w:rPr>
          <w:rFonts w:ascii="Liberation Serif" w:hAnsi="Liberation Serif" w:cs="Times New Roman"/>
          <w:sz w:val="24"/>
          <w:szCs w:val="24"/>
        </w:rPr>
        <w:t xml:space="preserve">Проверка товара проводилась на соответствие требованиям договора № ______________________________________ от _________________________________________ </w:t>
      </w:r>
    </w:p>
    <w:p w:rsidR="008A5303" w:rsidRDefault="0055057C">
      <w:pPr>
        <w:pStyle w:val="ConsPlusNonformat"/>
        <w:widowControl/>
        <w:spacing w:line="360" w:lineRule="auto"/>
        <w:rPr>
          <w:rFonts w:ascii="Liberation Serif" w:hAnsi="Liberation Serif" w:cs="Times New Roman"/>
          <w:b/>
          <w:sz w:val="24"/>
          <w:szCs w:val="24"/>
        </w:rPr>
      </w:pPr>
      <w:r>
        <w:rPr>
          <w:rFonts w:ascii="Liberation Serif" w:hAnsi="Liberation Serif" w:cs="Times New Roman"/>
          <w:b/>
          <w:sz w:val="24"/>
          <w:szCs w:val="24"/>
        </w:rPr>
        <w:t>3.Выявлены следующие отступления от спецификации/договора: ____________________________________________________________________________________________________________________________________________________________________</w:t>
      </w:r>
    </w:p>
    <w:p w:rsidR="008A5303" w:rsidRDefault="0055057C">
      <w:pPr>
        <w:pStyle w:val="ConsPlusNonformat"/>
        <w:widowControl/>
        <w:spacing w:line="276" w:lineRule="auto"/>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8A5303" w:rsidRDefault="008A5303">
      <w:pPr>
        <w:pStyle w:val="ConsPlusNonformat"/>
        <w:widowControl/>
        <w:rPr>
          <w:rFonts w:ascii="Liberation Serif" w:hAnsi="Liberation Serif" w:cs="Times New Roman"/>
          <w:b/>
          <w:sz w:val="16"/>
          <w:szCs w:val="16"/>
        </w:rPr>
      </w:pPr>
    </w:p>
    <w:p w:rsidR="008A5303" w:rsidRDefault="0055057C">
      <w:pPr>
        <w:pStyle w:val="ConsPlusNonformat"/>
        <w:widowControl/>
        <w:spacing w:line="276" w:lineRule="auto"/>
        <w:rPr>
          <w:rFonts w:ascii="Liberation Serif" w:hAnsi="Liberation Serif" w:cs="Times New Roman"/>
          <w:b/>
          <w:sz w:val="24"/>
          <w:szCs w:val="24"/>
        </w:rPr>
      </w:pPr>
      <w:r>
        <w:rPr>
          <w:rFonts w:ascii="Liberation Serif" w:hAnsi="Liberation Serif" w:cs="Times New Roman"/>
          <w:b/>
          <w:sz w:val="24"/>
          <w:szCs w:val="24"/>
        </w:rPr>
        <w:t>4.2. Возражения представителя поставщика:**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303" w:rsidRDefault="008A5303">
      <w:pPr>
        <w:pStyle w:val="ConsPlusNonformat"/>
        <w:widowControl/>
        <w:spacing w:line="276" w:lineRule="auto"/>
        <w:rPr>
          <w:rFonts w:ascii="Liberation Serif" w:hAnsi="Liberation Serif" w:cs="Times New Roman"/>
          <w:b/>
          <w:sz w:val="24"/>
          <w:szCs w:val="24"/>
        </w:rPr>
      </w:pPr>
    </w:p>
    <w:p w:rsidR="008A5303" w:rsidRDefault="008A5303">
      <w:pPr>
        <w:pStyle w:val="ConsPlusNonformat"/>
        <w:widowControl/>
        <w:spacing w:line="276" w:lineRule="auto"/>
        <w:rPr>
          <w:rFonts w:ascii="Liberation Serif" w:hAnsi="Liberation Serif" w:cs="Times New Roman"/>
          <w:b/>
          <w:sz w:val="24"/>
          <w:szCs w:val="24"/>
        </w:rPr>
      </w:pPr>
    </w:p>
    <w:p w:rsidR="008A5303" w:rsidRDefault="0055057C">
      <w:pPr>
        <w:pStyle w:val="ConsPlusNonformat"/>
        <w:widowControl/>
        <w:spacing w:line="276" w:lineRule="auto"/>
        <w:rPr>
          <w:rFonts w:ascii="Liberation Serif" w:hAnsi="Liberation Serif" w:cs="Times New Roman"/>
          <w:sz w:val="16"/>
          <w:szCs w:val="16"/>
        </w:rPr>
      </w:pPr>
      <w:r>
        <w:rPr>
          <w:rFonts w:ascii="Liberation Serif" w:hAnsi="Liberation Serif" w:cs="Times New Roman"/>
          <w:b/>
          <w:sz w:val="24"/>
          <w:szCs w:val="24"/>
        </w:rPr>
        <w:t>Представитель поставщика</w:t>
      </w:r>
      <w:r>
        <w:rPr>
          <w:rFonts w:ascii="Liberation Serif" w:eastAsia="Calibri" w:hAnsi="Liberation Serif" w:cs="Times New Roman"/>
          <w:b/>
          <w:sz w:val="24"/>
          <w:szCs w:val="24"/>
          <w:lang w:eastAsia="en-US"/>
        </w:rPr>
        <w:t>:</w:t>
      </w:r>
      <w:r>
        <w:rPr>
          <w:rFonts w:ascii="Liberation Serif" w:hAnsi="Liberation Serif" w:cs="Times New Roman"/>
          <w:sz w:val="16"/>
          <w:szCs w:val="16"/>
        </w:rPr>
        <w:t>___________________________________________________________________________________</w:t>
      </w:r>
    </w:p>
    <w:p w:rsidR="008A5303" w:rsidRDefault="0055057C">
      <w:pPr>
        <w:pStyle w:val="ConsPlusNonformat"/>
        <w:widowControl/>
        <w:spacing w:line="276" w:lineRule="auto"/>
        <w:ind w:left="1416" w:firstLine="708"/>
        <w:jc w:val="center"/>
        <w:rPr>
          <w:rFonts w:ascii="Liberation Serif" w:eastAsia="Calibri" w:hAnsi="Liberation Serif" w:cs="Times New Roman"/>
          <w:sz w:val="16"/>
          <w:szCs w:val="16"/>
          <w:lang w:eastAsia="en-US"/>
        </w:rPr>
      </w:pPr>
      <w:r>
        <w:rPr>
          <w:rFonts w:ascii="Liberation Serif" w:hAnsi="Liberation Serif" w:cs="Times New Roman"/>
          <w:vertAlign w:val="superscript"/>
        </w:rPr>
        <w:t>(Ф.и.о., Должность, Подпись)</w:t>
      </w:r>
      <w:r>
        <w:br w:type="page"/>
      </w:r>
    </w:p>
    <w:p w:rsidR="008A5303" w:rsidRDefault="0055057C">
      <w:pPr>
        <w:pStyle w:val="ConsPlusNonformat"/>
        <w:widowControl/>
        <w:ind w:left="360" w:firstLine="720"/>
        <w:rPr>
          <w:rFonts w:ascii="Liberation Serif" w:eastAsia="Calibri" w:hAnsi="Liberation Serif" w:cs="Times New Roman"/>
          <w:sz w:val="16"/>
          <w:szCs w:val="16"/>
          <w:lang w:eastAsia="en-US"/>
        </w:rPr>
      </w:pPr>
      <w:r>
        <w:rPr>
          <w:rFonts w:ascii="Liberation Serif" w:hAnsi="Liberation Serif" w:cs="Times New Roman"/>
          <w:b/>
          <w:i/>
        </w:rPr>
        <w:lastRenderedPageBreak/>
        <w:t>Приложение №1 Лист 2</w:t>
      </w:r>
    </w:p>
    <w:p w:rsidR="008A5303" w:rsidRDefault="008A5303">
      <w:pPr>
        <w:pStyle w:val="ConsPlusNonformat"/>
        <w:widowControl/>
        <w:ind w:left="360" w:firstLine="720"/>
        <w:rPr>
          <w:rFonts w:ascii="Liberation Serif" w:eastAsia="Calibri" w:hAnsi="Liberation Serif" w:cs="Times New Roman"/>
          <w:sz w:val="16"/>
          <w:szCs w:val="16"/>
          <w:lang w:eastAsia="en-US"/>
        </w:rPr>
      </w:pPr>
    </w:p>
    <w:p w:rsidR="008A5303" w:rsidRDefault="0055057C">
      <w:pPr>
        <w:pStyle w:val="ConsPlusNonformat"/>
        <w:widowControl/>
        <w:rPr>
          <w:rFonts w:ascii="Liberation Serif" w:eastAsia="Calibri" w:hAnsi="Liberation Serif" w:cs="Times New Roman"/>
          <w:sz w:val="24"/>
          <w:szCs w:val="24"/>
          <w:lang w:eastAsia="en-US"/>
        </w:rPr>
      </w:pPr>
      <w:r>
        <w:rPr>
          <w:rFonts w:ascii="Liberation Serif" w:hAnsi="Liberation Serif" w:cs="Times New Roman"/>
          <w:b/>
          <w:sz w:val="24"/>
          <w:szCs w:val="24"/>
        </w:rPr>
        <w:t>5.Проверены следующие документы:</w:t>
      </w:r>
    </w:p>
    <w:p w:rsidR="008A5303" w:rsidRDefault="008A5303">
      <w:pPr>
        <w:pStyle w:val="ConsPlusNonformat"/>
        <w:widowControl/>
        <w:ind w:left="360" w:firstLine="720"/>
        <w:rPr>
          <w:rFonts w:ascii="Liberation Serif" w:hAnsi="Liberation Serif" w:cs="Times New Roman"/>
          <w:b/>
          <w:sz w:val="24"/>
          <w:szCs w:val="24"/>
        </w:rPr>
      </w:pPr>
    </w:p>
    <w:p w:rsidR="008A5303" w:rsidRDefault="0055057C">
      <w:pPr>
        <w:pStyle w:val="ConsPlusNonformat"/>
        <w:widowControl/>
        <w:ind w:left="360" w:firstLine="720"/>
        <w:rPr>
          <w:rFonts w:ascii="Liberation Serif" w:hAnsi="Liberation Serif" w:cs="Times New Roman"/>
          <w:b/>
          <w:sz w:val="24"/>
          <w:szCs w:val="24"/>
        </w:rPr>
      </w:pPr>
      <w:r>
        <w:rPr>
          <w:rFonts w:ascii="Liberation Serif" w:hAnsi="Liberation Serif"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303" w:rsidRDefault="008A5303">
      <w:pPr>
        <w:pStyle w:val="ConsPlusNonformat"/>
        <w:widowControl/>
        <w:ind w:left="360" w:firstLine="720"/>
        <w:rPr>
          <w:rFonts w:ascii="Liberation Serif" w:hAnsi="Liberation Serif" w:cs="Times New Roman"/>
          <w:b/>
          <w:sz w:val="24"/>
          <w:szCs w:val="24"/>
        </w:rPr>
      </w:pPr>
    </w:p>
    <w:p w:rsidR="008A5303" w:rsidRDefault="0055057C">
      <w:pPr>
        <w:pStyle w:val="ConsPlusNonformat"/>
        <w:widowControl/>
        <w:rPr>
          <w:rFonts w:ascii="Liberation Serif" w:hAnsi="Liberation Serif" w:cs="Times New Roman"/>
          <w:b/>
          <w:sz w:val="24"/>
          <w:szCs w:val="24"/>
        </w:rPr>
      </w:pPr>
      <w:r>
        <w:rPr>
          <w:rFonts w:ascii="Liberation Serif" w:hAnsi="Liberation Serif" w:cs="Times New Roman"/>
          <w:b/>
          <w:sz w:val="24"/>
          <w:szCs w:val="24"/>
        </w:rPr>
        <w:t>6. Информация об отборе проб для проведения независимой экспертизы (при наличии): ____________________________________________________________________________________________________________________________________________________________________</w:t>
      </w:r>
    </w:p>
    <w:p w:rsidR="008A5303" w:rsidRDefault="008A5303">
      <w:pPr>
        <w:pStyle w:val="ConsPlusNonformat"/>
        <w:widowControl/>
        <w:rPr>
          <w:rFonts w:ascii="Liberation Serif" w:hAnsi="Liberation Serif" w:cs="Times New Roman"/>
          <w:b/>
          <w:sz w:val="24"/>
          <w:szCs w:val="24"/>
        </w:rPr>
      </w:pPr>
    </w:p>
    <w:p w:rsidR="008A5303" w:rsidRDefault="0055057C">
      <w:pPr>
        <w:pStyle w:val="ConsPlusNonformat"/>
        <w:widowControl/>
        <w:rPr>
          <w:rFonts w:ascii="Liberation Serif" w:hAnsi="Liberation Serif" w:cs="Times New Roman"/>
          <w:b/>
          <w:sz w:val="24"/>
          <w:szCs w:val="24"/>
        </w:rPr>
      </w:pPr>
      <w:r>
        <w:rPr>
          <w:rFonts w:ascii="Liberation Serif" w:hAnsi="Liberation Serif" w:cs="Times New Roman"/>
          <w:b/>
          <w:sz w:val="24"/>
          <w:szCs w:val="24"/>
        </w:rPr>
        <w:t>7.Примечания (при наличии): ____________________________________________________________________________________________________________________________________________________________________</w:t>
      </w:r>
    </w:p>
    <w:p w:rsidR="008A5303" w:rsidRDefault="008A5303">
      <w:pPr>
        <w:pStyle w:val="ConsPlusNonformat"/>
        <w:widowControl/>
        <w:rPr>
          <w:rFonts w:ascii="Liberation Serif" w:hAnsi="Liberation Serif" w:cs="Times New Roman"/>
          <w:b/>
          <w:sz w:val="24"/>
          <w:szCs w:val="24"/>
        </w:rPr>
      </w:pPr>
    </w:p>
    <w:p w:rsidR="008A5303" w:rsidRDefault="008A5303">
      <w:pPr>
        <w:pStyle w:val="ConsPlusNonformat"/>
        <w:widowControl/>
        <w:ind w:left="360" w:firstLine="720"/>
        <w:rPr>
          <w:rFonts w:ascii="Liberation Serif" w:hAnsi="Liberation Serif" w:cs="Times New Roman"/>
          <w:b/>
          <w:sz w:val="24"/>
          <w:szCs w:val="24"/>
        </w:rPr>
      </w:pPr>
    </w:p>
    <w:p w:rsidR="008A5303" w:rsidRDefault="0055057C">
      <w:pPr>
        <w:pStyle w:val="ConsPlusNonformat"/>
        <w:widowControl/>
        <w:rPr>
          <w:rFonts w:ascii="Liberation Serif" w:hAnsi="Liberation Serif" w:cs="Times New Roman"/>
          <w:b/>
          <w:sz w:val="24"/>
          <w:szCs w:val="24"/>
        </w:rPr>
      </w:pPr>
      <w:r>
        <w:rPr>
          <w:rFonts w:ascii="Liberation Serif" w:hAnsi="Liberation Serif" w:cs="Times New Roman"/>
          <w:b/>
          <w:sz w:val="24"/>
          <w:szCs w:val="24"/>
        </w:rPr>
        <w:t xml:space="preserve">8.Заключение материально-ответственного лица Заказчика относительно товара (ненужное зачеркнуть):                                                                             </w:t>
      </w:r>
    </w:p>
    <w:p w:rsidR="008A5303" w:rsidRDefault="0055057C">
      <w:pPr>
        <w:pStyle w:val="ConsPlusNonformat"/>
        <w:widowControl/>
        <w:spacing w:line="360" w:lineRule="auto"/>
        <w:jc w:val="center"/>
        <w:rPr>
          <w:rFonts w:ascii="Liberation Serif" w:hAnsi="Liberation Serif" w:cs="Times New Roman"/>
          <w:b/>
          <w:sz w:val="24"/>
          <w:szCs w:val="24"/>
        </w:rPr>
      </w:pPr>
      <w:r>
        <w:rPr>
          <w:rFonts w:ascii="Liberation Serif" w:hAnsi="Liberation Serif" w:cs="Times New Roman"/>
          <w:b/>
          <w:sz w:val="24"/>
          <w:szCs w:val="24"/>
        </w:rPr>
        <w:t>СООТВЕТСТВУЕТ / НЕ СООТВЕТСТВУЕТ</w:t>
      </w:r>
    </w:p>
    <w:p w:rsidR="008A5303" w:rsidRDefault="008A5303">
      <w:pPr>
        <w:pStyle w:val="ConsPlusNonformat"/>
        <w:widowControl/>
        <w:rPr>
          <w:rFonts w:ascii="Liberation Serif" w:hAnsi="Liberation Serif" w:cs="Times New Roman"/>
          <w:sz w:val="24"/>
          <w:szCs w:val="24"/>
        </w:rPr>
      </w:pPr>
    </w:p>
    <w:p w:rsidR="008A5303" w:rsidRDefault="0055057C">
      <w:pPr>
        <w:pStyle w:val="ConsPlusNonformat"/>
        <w:widowControl/>
        <w:spacing w:line="276" w:lineRule="auto"/>
        <w:rPr>
          <w:rFonts w:ascii="Liberation Serif" w:hAnsi="Liberation Serif" w:cs="Times New Roman"/>
          <w:sz w:val="16"/>
          <w:szCs w:val="16"/>
        </w:rPr>
      </w:pPr>
      <w:r>
        <w:rPr>
          <w:rFonts w:ascii="Liberation Serif" w:hAnsi="Liberation Serif" w:cs="Times New Roman"/>
          <w:b/>
          <w:sz w:val="24"/>
          <w:szCs w:val="24"/>
        </w:rPr>
        <w:t>Материально-ответственное лицо Заказчика</w:t>
      </w:r>
      <w:r>
        <w:rPr>
          <w:rFonts w:ascii="Liberation Serif" w:eastAsia="Calibri" w:hAnsi="Liberation Serif" w:cs="Times New Roman"/>
          <w:b/>
          <w:sz w:val="24"/>
          <w:szCs w:val="24"/>
          <w:lang w:eastAsia="en-US"/>
        </w:rPr>
        <w:t>:</w:t>
      </w:r>
      <w:r>
        <w:rPr>
          <w:rFonts w:ascii="Liberation Serif" w:hAnsi="Liberation Serif" w:cs="Times New Roman"/>
          <w:sz w:val="16"/>
          <w:szCs w:val="16"/>
        </w:rPr>
        <w:t>_________________________________________________________________________________________________________________________</w:t>
      </w:r>
    </w:p>
    <w:p w:rsidR="008A5303" w:rsidRDefault="0055057C">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vertAlign w:val="superscript"/>
        </w:rPr>
        <w:t>(Ф.и.о., Должность, Подпись)</w:t>
      </w:r>
    </w:p>
    <w:p w:rsidR="008A5303" w:rsidRDefault="0055057C">
      <w:pPr>
        <w:pStyle w:val="ConsPlusNonformat"/>
        <w:widowControl/>
        <w:spacing w:line="276" w:lineRule="auto"/>
        <w:rPr>
          <w:rFonts w:ascii="Liberation Serif" w:hAnsi="Liberation Serif" w:cs="Times New Roman"/>
          <w:sz w:val="16"/>
          <w:szCs w:val="16"/>
        </w:rPr>
      </w:pPr>
      <w:r>
        <w:rPr>
          <w:rFonts w:ascii="Liberation Serif" w:hAnsi="Liberation Serif"/>
          <w:b/>
          <w:sz w:val="24"/>
          <w:szCs w:val="24"/>
        </w:rPr>
        <w:t>Лица, обладающие специальными знаниями о предмете поставки, привлеченные к участию в поставке (при наличии)</w:t>
      </w:r>
      <w:r>
        <w:rPr>
          <w:rFonts w:ascii="Liberation Serif" w:hAnsi="Liberation Serif" w:cs="Times New Roman"/>
          <w:sz w:val="16"/>
          <w:szCs w:val="16"/>
        </w:rPr>
        <w:t>___________________________________________________________________________</w:t>
      </w:r>
    </w:p>
    <w:p w:rsidR="008A5303" w:rsidRDefault="0055057C">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vertAlign w:val="superscript"/>
        </w:rPr>
        <w:t>(Ф.и.о., Должность, Подпись)</w:t>
      </w:r>
    </w:p>
    <w:p w:rsidR="008A5303" w:rsidRDefault="0055057C">
      <w:pPr>
        <w:pStyle w:val="ConsPlusNonformat"/>
        <w:widowControl/>
        <w:spacing w:line="276" w:lineRule="auto"/>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_________________________________________________________________________________</w:t>
      </w:r>
    </w:p>
    <w:p w:rsidR="008A5303" w:rsidRDefault="0055057C">
      <w:pPr>
        <w:pStyle w:val="ConsPlusNonformat"/>
        <w:widowControl/>
        <w:spacing w:line="276" w:lineRule="auto"/>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_________________________________________________________________________________</w:t>
      </w:r>
    </w:p>
    <w:p w:rsidR="008A5303" w:rsidRDefault="0055057C">
      <w:pPr>
        <w:pStyle w:val="ConsPlusNonformat"/>
        <w:widowControl/>
        <w:spacing w:line="276" w:lineRule="auto"/>
        <w:rPr>
          <w:rFonts w:ascii="Liberation Serif" w:hAnsi="Liberation Serif" w:cs="Times New Roman"/>
          <w:sz w:val="16"/>
          <w:szCs w:val="16"/>
        </w:rPr>
      </w:pPr>
      <w:r>
        <w:rPr>
          <w:rFonts w:ascii="Liberation Serif" w:hAnsi="Liberation Serif" w:cs="Times New Roman"/>
          <w:b/>
          <w:sz w:val="24"/>
          <w:szCs w:val="24"/>
        </w:rPr>
        <w:t>Представитель поставщика</w:t>
      </w:r>
      <w:r>
        <w:rPr>
          <w:rFonts w:ascii="Liberation Serif" w:eastAsia="Calibri" w:hAnsi="Liberation Serif" w:cs="Times New Roman"/>
          <w:b/>
          <w:sz w:val="24"/>
          <w:szCs w:val="24"/>
          <w:lang w:eastAsia="en-US"/>
        </w:rPr>
        <w:t>:</w:t>
      </w:r>
      <w:r>
        <w:rPr>
          <w:rFonts w:ascii="Liberation Serif" w:hAnsi="Liberation Serif" w:cs="Times New Roman"/>
          <w:sz w:val="16"/>
          <w:szCs w:val="16"/>
        </w:rPr>
        <w:t>_________________________________________________________________________________</w:t>
      </w:r>
    </w:p>
    <w:p w:rsidR="008A5303" w:rsidRDefault="0055057C">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vertAlign w:val="superscript"/>
        </w:rPr>
        <w:t>(Ф.и.о., Должность, Подпись)</w:t>
      </w:r>
    </w:p>
    <w:p w:rsidR="008A5303" w:rsidRDefault="008A5303">
      <w:pPr>
        <w:pStyle w:val="ConsPlusNonformat"/>
        <w:widowControl/>
        <w:rPr>
          <w:rFonts w:ascii="Liberation Serif" w:hAnsi="Liberation Serif" w:cs="Times New Roman"/>
          <w:b/>
          <w:sz w:val="24"/>
          <w:szCs w:val="24"/>
        </w:rPr>
      </w:pPr>
    </w:p>
    <w:p w:rsidR="008A5303" w:rsidRDefault="0055057C">
      <w:pPr>
        <w:pStyle w:val="ConsPlusNonformat"/>
        <w:widowControl/>
        <w:rPr>
          <w:rFonts w:ascii="Liberation Serif" w:hAnsi="Liberation Serif" w:cs="Times New Roman"/>
          <w:b/>
          <w:sz w:val="24"/>
          <w:szCs w:val="24"/>
        </w:rPr>
      </w:pPr>
      <w:r>
        <w:rPr>
          <w:rFonts w:ascii="Liberation Serif" w:hAnsi="Liberation Serif" w:cs="Times New Roman"/>
          <w:b/>
          <w:sz w:val="24"/>
          <w:szCs w:val="24"/>
        </w:rPr>
        <w:t>Согласованные дата и время поставки         «____»_____________20___г. _____ч.______мин.</w:t>
      </w:r>
    </w:p>
    <w:p w:rsidR="008A5303" w:rsidRDefault="0055057C">
      <w:pPr>
        <w:pStyle w:val="ConsPlusNonformat"/>
        <w:widowControl/>
        <w:rPr>
          <w:rFonts w:ascii="Liberation Serif" w:hAnsi="Liberation Serif" w:cs="Times New Roman"/>
          <w:b/>
          <w:sz w:val="24"/>
          <w:szCs w:val="24"/>
        </w:rPr>
      </w:pPr>
      <w:r>
        <w:rPr>
          <w:rFonts w:ascii="Liberation Serif" w:hAnsi="Liberation Serif" w:cs="Times New Roman"/>
          <w:b/>
          <w:sz w:val="24"/>
          <w:szCs w:val="24"/>
        </w:rPr>
        <w:t>Фактические дата и время поставки             «____»_____________20___г. _____ч.______мин.</w:t>
      </w:r>
    </w:p>
    <w:p w:rsidR="008A5303" w:rsidRDefault="008A5303">
      <w:pPr>
        <w:pStyle w:val="ConsPlusNonformat"/>
        <w:widowControl/>
        <w:rPr>
          <w:rFonts w:ascii="Liberation Serif" w:hAnsi="Liberation Serif" w:cs="Times New Roman"/>
          <w:sz w:val="24"/>
          <w:szCs w:val="24"/>
        </w:rPr>
      </w:pPr>
    </w:p>
    <w:p w:rsidR="008A5303" w:rsidRDefault="0055057C">
      <w:pPr>
        <w:pStyle w:val="ConsPlusNonformat"/>
        <w:widowControl/>
        <w:jc w:val="both"/>
        <w:rPr>
          <w:rFonts w:ascii="Liberation Serif" w:hAnsi="Liberation Serif" w:cs="Times New Roman"/>
          <w:b/>
          <w:sz w:val="24"/>
          <w:szCs w:val="24"/>
        </w:rPr>
      </w:pPr>
      <w:r>
        <w:rPr>
          <w:rFonts w:ascii="Liberation Serif" w:hAnsi="Liberation Serif" w:cs="Times New Roman"/>
          <w:b/>
          <w:sz w:val="24"/>
          <w:szCs w:val="24"/>
        </w:rPr>
        <w:t>*Акт о соответствии (несоответствии) оформляется Заказчиком и заполняется при участии представителя Поставщика</w:t>
      </w:r>
    </w:p>
    <w:p w:rsidR="008A5303" w:rsidRDefault="0055057C">
      <w:pPr>
        <w:pStyle w:val="ConsPlusNonformat"/>
        <w:widowControl/>
        <w:jc w:val="both"/>
        <w:rPr>
          <w:rFonts w:ascii="Liberation Serif" w:hAnsi="Liberation Serif" w:cs="Times New Roman"/>
          <w:b/>
          <w:sz w:val="24"/>
          <w:szCs w:val="24"/>
        </w:rPr>
        <w:sectPr w:rsidR="008A5303">
          <w:headerReference w:type="default" r:id="rId14"/>
          <w:headerReference w:type="first" r:id="rId15"/>
          <w:pgSz w:w="11906" w:h="16838"/>
          <w:pgMar w:top="1134" w:right="567" w:bottom="1134" w:left="1418" w:header="567" w:footer="0" w:gutter="0"/>
          <w:pgNumType w:start="1"/>
          <w:cols w:space="720"/>
          <w:formProt w:val="0"/>
          <w:titlePg/>
          <w:docGrid w:linePitch="360"/>
        </w:sectPr>
      </w:pPr>
      <w:r>
        <w:rPr>
          <w:rFonts w:ascii="Liberation Serif" w:hAnsi="Liberation Serif" w:cs="Times New Roman"/>
          <w:b/>
          <w:sz w:val="24"/>
          <w:szCs w:val="24"/>
        </w:rPr>
        <w:lastRenderedPageBreak/>
        <w:t>**Подписывая настоящий акт, представитель Поставщика соглашается со всеми изложенными в акте обстоятельствами и замечаниями, если не указано иное</w:t>
      </w:r>
    </w:p>
    <w:p w:rsidR="008A5303" w:rsidRDefault="0055057C">
      <w:pPr>
        <w:jc w:val="right"/>
        <w:rPr>
          <w:rFonts w:ascii="Liberation Serif" w:hAnsi="Liberation Serif"/>
        </w:rPr>
      </w:pPr>
      <w:r>
        <w:rPr>
          <w:rFonts w:ascii="Liberation Serif" w:hAnsi="Liberation Serif"/>
        </w:rPr>
        <w:lastRenderedPageBreak/>
        <w:t>Приложение № 2 к договору</w:t>
      </w:r>
    </w:p>
    <w:p w:rsidR="008A5303" w:rsidRDefault="0055057C">
      <w:pPr>
        <w:ind w:left="6804"/>
        <w:jc w:val="right"/>
        <w:rPr>
          <w:rFonts w:ascii="Liberation Serif" w:hAnsi="Liberation Serif"/>
        </w:rPr>
      </w:pPr>
      <w:r>
        <w:rPr>
          <w:rFonts w:ascii="Liberation Serif" w:hAnsi="Liberation Serif"/>
        </w:rPr>
        <w:t>от__________ № _________</w:t>
      </w:r>
    </w:p>
    <w:p w:rsidR="008A5303" w:rsidRDefault="0055057C">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rPr>
      </w:pPr>
      <w:r>
        <w:rPr>
          <w:rFonts w:ascii="Liberation Serif" w:hAnsi="Liberation Serif"/>
        </w:rPr>
        <w:t xml:space="preserve">Спецификация </w:t>
      </w:r>
    </w:p>
    <w:p w:rsidR="008A5303" w:rsidRDefault="008A5303">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rPr>
      </w:pPr>
    </w:p>
    <w:tbl>
      <w:tblPr>
        <w:tblW w:w="11115" w:type="dxa"/>
        <w:tblInd w:w="-318" w:type="dxa"/>
        <w:tblLayout w:type="fixed"/>
        <w:tblLook w:val="04A0"/>
      </w:tblPr>
      <w:tblGrid>
        <w:gridCol w:w="567"/>
        <w:gridCol w:w="1473"/>
        <w:gridCol w:w="1755"/>
        <w:gridCol w:w="1365"/>
        <w:gridCol w:w="855"/>
        <w:gridCol w:w="720"/>
        <w:gridCol w:w="975"/>
        <w:gridCol w:w="735"/>
        <w:gridCol w:w="630"/>
        <w:gridCol w:w="2040"/>
      </w:tblGrid>
      <w:tr w:rsidR="008A5303">
        <w:trPr>
          <w:cantSplit/>
          <w:trHeight w:val="3293"/>
        </w:trPr>
        <w:tc>
          <w:tcPr>
            <w:tcW w:w="567" w:type="dxa"/>
            <w:tcBorders>
              <w:top w:val="single" w:sz="4" w:space="0" w:color="000000"/>
              <w:left w:val="single" w:sz="4" w:space="0" w:color="000000"/>
              <w:bottom w:val="single" w:sz="4" w:space="0" w:color="000000"/>
            </w:tcBorders>
          </w:tcPr>
          <w:p w:rsidR="008A5303" w:rsidRDefault="0055057C">
            <w:pPr>
              <w:widowControl w:val="0"/>
              <w:snapToGrid w:val="0"/>
              <w:jc w:val="center"/>
              <w:rPr>
                <w:rFonts w:ascii="Liberation Serif" w:hAnsi="Liberation Serif"/>
                <w:sz w:val="20"/>
              </w:rPr>
            </w:pPr>
            <w:r>
              <w:rPr>
                <w:rFonts w:ascii="Liberation Serif" w:hAnsi="Liberation Serif"/>
                <w:sz w:val="20"/>
              </w:rPr>
              <w:t>№</w:t>
            </w:r>
          </w:p>
          <w:p w:rsidR="008A5303" w:rsidRDefault="0055057C">
            <w:pPr>
              <w:widowControl w:val="0"/>
              <w:jc w:val="center"/>
              <w:rPr>
                <w:rFonts w:ascii="Liberation Serif" w:hAnsi="Liberation Serif"/>
                <w:sz w:val="20"/>
              </w:rPr>
            </w:pPr>
            <w:r>
              <w:rPr>
                <w:rFonts w:ascii="Liberation Serif" w:hAnsi="Liberation Serif"/>
                <w:sz w:val="20"/>
              </w:rPr>
              <w:t>п/п</w:t>
            </w:r>
          </w:p>
        </w:tc>
        <w:tc>
          <w:tcPr>
            <w:tcW w:w="1473" w:type="dxa"/>
            <w:tcBorders>
              <w:top w:val="single" w:sz="4" w:space="0" w:color="000000"/>
              <w:left w:val="single" w:sz="4" w:space="0" w:color="000000"/>
              <w:bottom w:val="single" w:sz="4" w:space="0" w:color="000000"/>
            </w:tcBorders>
          </w:tcPr>
          <w:p w:rsidR="008A5303" w:rsidRDefault="0055057C">
            <w:pPr>
              <w:widowControl w:val="0"/>
              <w:jc w:val="center"/>
              <w:rPr>
                <w:rFonts w:ascii="Liberation Serif" w:hAnsi="Liberation Serif"/>
                <w:i/>
                <w:iCs/>
                <w:sz w:val="20"/>
              </w:rPr>
            </w:pPr>
            <w:r>
              <w:rPr>
                <w:rFonts w:ascii="Liberation Serif" w:hAnsi="Liberation Serif"/>
                <w:sz w:val="20"/>
              </w:rPr>
              <w:t>Наименование объекта закупки</w:t>
            </w:r>
          </w:p>
          <w:p w:rsidR="008A5303" w:rsidRDefault="0055057C">
            <w:pPr>
              <w:widowControl w:val="0"/>
              <w:jc w:val="center"/>
              <w:rPr>
                <w:rFonts w:ascii="Liberation Serif" w:hAnsi="Liberation Serif"/>
                <w:iCs/>
                <w:sz w:val="20"/>
              </w:rPr>
            </w:pPr>
            <w:r>
              <w:rPr>
                <w:rFonts w:ascii="Liberation Serif" w:hAnsi="Liberation Serif"/>
                <w:iCs/>
                <w:sz w:val="20"/>
              </w:rPr>
              <w:t>в описании объекта закупки</w:t>
            </w:r>
          </w:p>
          <w:p w:rsidR="008A5303" w:rsidRDefault="0055057C">
            <w:pPr>
              <w:widowControl w:val="0"/>
              <w:jc w:val="center"/>
              <w:rPr>
                <w:rFonts w:ascii="Liberation Serif" w:hAnsi="Liberation Serif"/>
                <w:i/>
                <w:iCs/>
                <w:sz w:val="16"/>
                <w:szCs w:val="16"/>
              </w:rPr>
            </w:pPr>
            <w:r>
              <w:rPr>
                <w:rFonts w:ascii="Liberation Serif" w:hAnsi="Liberation Serif"/>
                <w:i/>
                <w:iCs/>
                <w:sz w:val="16"/>
                <w:szCs w:val="16"/>
              </w:rPr>
              <w:t>/</w:t>
            </w:r>
          </w:p>
          <w:p w:rsidR="008A5303" w:rsidRDefault="0055057C">
            <w:pPr>
              <w:widowControl w:val="0"/>
              <w:jc w:val="center"/>
              <w:rPr>
                <w:rFonts w:ascii="Liberation Serif" w:hAnsi="Liberation Serif"/>
                <w:sz w:val="20"/>
              </w:rPr>
            </w:pPr>
            <w:r>
              <w:rPr>
                <w:rFonts w:ascii="Liberation Serif" w:hAnsi="Liberation Serif"/>
                <w:sz w:val="20"/>
              </w:rPr>
              <w:t>Наименование товаров, марка, модель</w:t>
            </w:r>
          </w:p>
          <w:p w:rsidR="008A5303" w:rsidRDefault="0055057C">
            <w:pPr>
              <w:widowControl w:val="0"/>
              <w:jc w:val="center"/>
              <w:rPr>
                <w:rFonts w:ascii="Liberation Serif" w:hAnsi="Liberation Serif"/>
                <w:i/>
                <w:iCs/>
                <w:sz w:val="16"/>
                <w:szCs w:val="16"/>
              </w:rPr>
            </w:pPr>
            <w:r>
              <w:rPr>
                <w:rFonts w:ascii="Liberation Serif" w:hAnsi="Liberation Serif"/>
                <w:i/>
                <w:iCs/>
                <w:sz w:val="16"/>
                <w:szCs w:val="16"/>
              </w:rPr>
              <w:t>(указываются в том виде, как это указано Поставщиком в заявке на участие)</w:t>
            </w:r>
            <w:r>
              <w:rPr>
                <w:rStyle w:val="a6"/>
                <w:i/>
                <w:iCs/>
                <w:sz w:val="16"/>
                <w:szCs w:val="16"/>
              </w:rPr>
              <w:footnoteReference w:id="2"/>
            </w:r>
          </w:p>
          <w:p w:rsidR="008A5303" w:rsidRDefault="008A5303">
            <w:pPr>
              <w:widowControl w:val="0"/>
              <w:jc w:val="center"/>
              <w:rPr>
                <w:rFonts w:ascii="Liberation Serif" w:hAnsi="Liberation Serif"/>
                <w:i/>
                <w:iCs/>
                <w:sz w:val="20"/>
              </w:rPr>
            </w:pPr>
          </w:p>
        </w:tc>
        <w:tc>
          <w:tcPr>
            <w:tcW w:w="1755" w:type="dxa"/>
            <w:tcBorders>
              <w:top w:val="single" w:sz="4" w:space="0" w:color="000000"/>
              <w:left w:val="single" w:sz="4" w:space="0" w:color="000000"/>
              <w:bottom w:val="single" w:sz="4" w:space="0" w:color="000000"/>
            </w:tcBorders>
          </w:tcPr>
          <w:p w:rsidR="008A5303" w:rsidRDefault="0055057C">
            <w:pPr>
              <w:widowControl w:val="0"/>
              <w:ind w:hanging="58"/>
              <w:jc w:val="center"/>
              <w:rPr>
                <w:rFonts w:ascii="Liberation Serif" w:hAnsi="Liberation Serif"/>
                <w:sz w:val="20"/>
              </w:rPr>
            </w:pPr>
            <w:r>
              <w:rPr>
                <w:rFonts w:ascii="Liberation Serif" w:hAnsi="Liberation Serif"/>
                <w:sz w:val="20"/>
              </w:rPr>
              <w:t>Полные технические характеристики</w:t>
            </w:r>
          </w:p>
          <w:p w:rsidR="008A5303" w:rsidRDefault="0055057C">
            <w:pPr>
              <w:widowControl w:val="0"/>
              <w:ind w:hanging="58"/>
              <w:jc w:val="center"/>
              <w:rPr>
                <w:rFonts w:ascii="Liberation Serif" w:hAnsi="Liberation Serif"/>
                <w:i/>
                <w:iCs/>
                <w:sz w:val="16"/>
                <w:szCs w:val="16"/>
              </w:rPr>
            </w:pPr>
            <w:r>
              <w:rPr>
                <w:rFonts w:ascii="Liberation Serif" w:hAnsi="Liberation Serif"/>
                <w:i/>
                <w:iCs/>
                <w:sz w:val="16"/>
                <w:szCs w:val="16"/>
              </w:rPr>
              <w:t>(указываются в точном соответствии с теми значениями, в том же порядке и объеме, в котором были указаны в заявке на участие или указываются в том виде, как это указано в описании объекта закупки).</w:t>
            </w:r>
          </w:p>
          <w:p w:rsidR="008A5303" w:rsidRDefault="0055057C">
            <w:pPr>
              <w:widowControl w:val="0"/>
              <w:ind w:hanging="58"/>
              <w:jc w:val="center"/>
              <w:rPr>
                <w:rFonts w:ascii="Liberation Serif" w:hAnsi="Liberation Serif"/>
                <w:i/>
                <w:iCs/>
                <w:sz w:val="16"/>
                <w:szCs w:val="16"/>
              </w:rPr>
            </w:pPr>
            <w:r>
              <w:rPr>
                <w:rFonts w:ascii="Liberation Serif" w:hAnsi="Liberation Serif"/>
                <w:i/>
                <w:iCs/>
                <w:sz w:val="16"/>
                <w:szCs w:val="16"/>
              </w:rPr>
              <w:t xml:space="preserve">При закупке медицинских изделий дополнительно  указываются: </w:t>
            </w:r>
          </w:p>
          <w:p w:rsidR="008A5303" w:rsidRDefault="0055057C">
            <w:pPr>
              <w:widowControl w:val="0"/>
              <w:ind w:hanging="58"/>
              <w:jc w:val="center"/>
              <w:rPr>
                <w:rFonts w:ascii="Liberation Serif" w:hAnsi="Liberation Serif"/>
                <w:i/>
                <w:iCs/>
                <w:sz w:val="16"/>
                <w:szCs w:val="16"/>
              </w:rPr>
            </w:pPr>
            <w:r>
              <w:rPr>
                <w:rFonts w:ascii="Liberation Serif" w:hAnsi="Liberation Serif"/>
                <w:i/>
                <w:iCs/>
                <w:sz w:val="16"/>
                <w:szCs w:val="16"/>
              </w:rPr>
              <w:t>-сведения о регистрационном удостоверении (№ и дата)</w:t>
            </w:r>
          </w:p>
          <w:p w:rsidR="008A5303" w:rsidRDefault="0055057C">
            <w:pPr>
              <w:widowControl w:val="0"/>
              <w:jc w:val="center"/>
              <w:rPr>
                <w:rFonts w:ascii="Liberation Serif" w:hAnsi="Liberation Serif"/>
                <w:sz w:val="20"/>
              </w:rPr>
            </w:pPr>
            <w:r>
              <w:rPr>
                <w:rFonts w:ascii="Liberation Serif" w:hAnsi="Liberation Serif"/>
                <w:i/>
                <w:iCs/>
                <w:sz w:val="16"/>
                <w:szCs w:val="16"/>
              </w:rPr>
              <w:t>-наименование товара по регистрационному удостоверению</w:t>
            </w:r>
          </w:p>
        </w:tc>
        <w:tc>
          <w:tcPr>
            <w:tcW w:w="1365" w:type="dxa"/>
            <w:tcBorders>
              <w:top w:val="single" w:sz="4" w:space="0" w:color="000000"/>
              <w:left w:val="single" w:sz="4" w:space="0" w:color="000000"/>
              <w:bottom w:val="single" w:sz="4" w:space="0" w:color="000000"/>
            </w:tcBorders>
          </w:tcPr>
          <w:p w:rsidR="008A5303" w:rsidRDefault="0055057C">
            <w:pPr>
              <w:widowControl w:val="0"/>
              <w:jc w:val="center"/>
              <w:rPr>
                <w:rFonts w:ascii="Liberation Serif" w:hAnsi="Liberation Serif"/>
                <w:sz w:val="20"/>
              </w:rPr>
            </w:pPr>
            <w:r>
              <w:rPr>
                <w:rFonts w:ascii="Liberation Serif" w:hAnsi="Liberation Serif"/>
                <w:sz w:val="20"/>
              </w:rPr>
              <w:t>Страна происхождения,</w:t>
            </w:r>
          </w:p>
          <w:p w:rsidR="008A5303" w:rsidRDefault="0055057C">
            <w:pPr>
              <w:widowControl w:val="0"/>
              <w:jc w:val="center"/>
              <w:rPr>
                <w:rFonts w:ascii="Liberation Serif" w:hAnsi="Liberation Serif"/>
                <w:i/>
                <w:iCs/>
                <w:sz w:val="20"/>
              </w:rPr>
            </w:pPr>
            <w:r>
              <w:rPr>
                <w:rFonts w:ascii="Liberation Serif" w:hAnsi="Liberation Serif"/>
                <w:sz w:val="20"/>
              </w:rPr>
              <w:t>фирма-производитель</w:t>
            </w:r>
          </w:p>
        </w:tc>
        <w:tc>
          <w:tcPr>
            <w:tcW w:w="855" w:type="dxa"/>
            <w:tcBorders>
              <w:top w:val="single" w:sz="4" w:space="0" w:color="000000"/>
              <w:left w:val="single" w:sz="4" w:space="0" w:color="000000"/>
              <w:bottom w:val="single" w:sz="4" w:space="0" w:color="000000"/>
            </w:tcBorders>
          </w:tcPr>
          <w:p w:rsidR="008A5303" w:rsidRDefault="0055057C">
            <w:pPr>
              <w:widowControl w:val="0"/>
              <w:snapToGrid w:val="0"/>
              <w:jc w:val="center"/>
              <w:rPr>
                <w:rFonts w:ascii="Liberation Serif" w:hAnsi="Liberation Serif"/>
                <w:sz w:val="20"/>
              </w:rPr>
            </w:pPr>
            <w:r>
              <w:rPr>
                <w:rFonts w:ascii="Liberation Serif" w:hAnsi="Liberation Serif"/>
                <w:sz w:val="20"/>
              </w:rPr>
              <w:t>Единица</w:t>
            </w:r>
          </w:p>
          <w:p w:rsidR="008A5303" w:rsidRDefault="0055057C">
            <w:pPr>
              <w:widowControl w:val="0"/>
              <w:ind w:left="34"/>
              <w:jc w:val="center"/>
              <w:rPr>
                <w:rFonts w:ascii="Liberation Serif" w:hAnsi="Liberation Serif"/>
                <w:sz w:val="20"/>
              </w:rPr>
            </w:pPr>
            <w:r>
              <w:rPr>
                <w:rFonts w:ascii="Liberation Serif" w:hAnsi="Liberation Serif"/>
                <w:sz w:val="20"/>
              </w:rPr>
              <w:t>измерения</w:t>
            </w:r>
          </w:p>
        </w:tc>
        <w:tc>
          <w:tcPr>
            <w:tcW w:w="720" w:type="dxa"/>
            <w:tcBorders>
              <w:top w:val="single" w:sz="4" w:space="0" w:color="000000"/>
              <w:left w:val="single" w:sz="4" w:space="0" w:color="000000"/>
              <w:bottom w:val="single" w:sz="4" w:space="0" w:color="000000"/>
              <w:right w:val="single" w:sz="4" w:space="0" w:color="000000"/>
            </w:tcBorders>
          </w:tcPr>
          <w:p w:rsidR="008A5303" w:rsidRDefault="0055057C">
            <w:pPr>
              <w:widowControl w:val="0"/>
              <w:snapToGrid w:val="0"/>
              <w:ind w:firstLine="12"/>
              <w:jc w:val="center"/>
              <w:rPr>
                <w:rFonts w:ascii="Liberation Serif" w:hAnsi="Liberation Serif"/>
                <w:sz w:val="20"/>
              </w:rPr>
            </w:pPr>
            <w:r>
              <w:rPr>
                <w:rFonts w:ascii="Liberation Serif" w:hAnsi="Liberation Serif"/>
                <w:sz w:val="20"/>
              </w:rPr>
              <w:t>Кол-во</w:t>
            </w:r>
          </w:p>
          <w:p w:rsidR="008A5303" w:rsidRDefault="008A5303">
            <w:pPr>
              <w:widowControl w:val="0"/>
              <w:jc w:val="center"/>
              <w:rPr>
                <w:rFonts w:ascii="Liberation Serif" w:hAnsi="Liberation Serif"/>
                <w:sz w:val="20"/>
              </w:rPr>
            </w:pPr>
          </w:p>
        </w:tc>
        <w:tc>
          <w:tcPr>
            <w:tcW w:w="975" w:type="dxa"/>
            <w:tcBorders>
              <w:top w:val="single" w:sz="4" w:space="0" w:color="000000"/>
              <w:left w:val="single" w:sz="4" w:space="0" w:color="000000"/>
              <w:bottom w:val="single" w:sz="4" w:space="0" w:color="000000"/>
              <w:right w:val="single" w:sz="4" w:space="0" w:color="000000"/>
            </w:tcBorders>
          </w:tcPr>
          <w:p w:rsidR="008A5303" w:rsidRDefault="0055057C">
            <w:pPr>
              <w:widowControl w:val="0"/>
              <w:snapToGrid w:val="0"/>
              <w:ind w:firstLine="66"/>
              <w:jc w:val="center"/>
              <w:rPr>
                <w:rFonts w:ascii="Liberation Serif" w:hAnsi="Liberation Serif"/>
                <w:sz w:val="20"/>
              </w:rPr>
            </w:pPr>
            <w:r>
              <w:rPr>
                <w:rFonts w:ascii="Liberation Serif" w:hAnsi="Liberation Serif"/>
                <w:sz w:val="20"/>
              </w:rPr>
              <w:t>Цена, руб. коп.</w:t>
            </w:r>
          </w:p>
          <w:p w:rsidR="008A5303" w:rsidRDefault="0055057C">
            <w:pPr>
              <w:widowControl w:val="0"/>
              <w:snapToGrid w:val="0"/>
              <w:ind w:firstLine="66"/>
              <w:jc w:val="center"/>
              <w:rPr>
                <w:rFonts w:ascii="Liberation Serif" w:hAnsi="Liberation Serif"/>
                <w:sz w:val="20"/>
              </w:rPr>
            </w:pPr>
            <w:r>
              <w:rPr>
                <w:rFonts w:ascii="Liberation Serif" w:hAnsi="Liberation Serif"/>
                <w:sz w:val="20"/>
              </w:rPr>
              <w:t>(без НДС)</w:t>
            </w:r>
          </w:p>
        </w:tc>
        <w:tc>
          <w:tcPr>
            <w:tcW w:w="735" w:type="dxa"/>
            <w:tcBorders>
              <w:top w:val="single" w:sz="4" w:space="0" w:color="000000"/>
              <w:left w:val="single" w:sz="4" w:space="0" w:color="000000"/>
              <w:right w:val="single" w:sz="4" w:space="0" w:color="000000"/>
            </w:tcBorders>
          </w:tcPr>
          <w:p w:rsidR="008A5303" w:rsidRDefault="0055057C">
            <w:pPr>
              <w:widowControl w:val="0"/>
              <w:snapToGrid w:val="0"/>
              <w:ind w:firstLine="22"/>
              <w:jc w:val="center"/>
              <w:rPr>
                <w:rFonts w:ascii="Liberation Serif" w:hAnsi="Liberation Serif"/>
                <w:sz w:val="20"/>
              </w:rPr>
            </w:pPr>
            <w:r>
              <w:rPr>
                <w:rFonts w:ascii="Liberation Serif" w:hAnsi="Liberation Serif"/>
                <w:sz w:val="20"/>
              </w:rPr>
              <w:t>Ставка НДС %</w:t>
            </w:r>
          </w:p>
        </w:tc>
        <w:tc>
          <w:tcPr>
            <w:tcW w:w="630" w:type="dxa"/>
            <w:tcBorders>
              <w:top w:val="single" w:sz="4" w:space="0" w:color="000000"/>
              <w:left w:val="single" w:sz="4" w:space="0" w:color="000000"/>
              <w:right w:val="single" w:sz="4" w:space="0" w:color="000000"/>
            </w:tcBorders>
          </w:tcPr>
          <w:p w:rsidR="008A5303" w:rsidRDefault="0055057C">
            <w:pPr>
              <w:widowControl w:val="0"/>
              <w:snapToGrid w:val="0"/>
              <w:ind w:firstLine="66"/>
              <w:jc w:val="center"/>
              <w:rPr>
                <w:rFonts w:ascii="Liberation Serif" w:hAnsi="Liberation Serif"/>
                <w:sz w:val="20"/>
              </w:rPr>
            </w:pPr>
            <w:r>
              <w:rPr>
                <w:rFonts w:ascii="Liberation Serif" w:hAnsi="Liberation Serif"/>
                <w:sz w:val="20"/>
              </w:rPr>
              <w:t>Цена, руб. коп.</w:t>
            </w:r>
          </w:p>
          <w:p w:rsidR="008A5303" w:rsidRDefault="0055057C">
            <w:pPr>
              <w:widowControl w:val="0"/>
              <w:snapToGrid w:val="0"/>
              <w:ind w:firstLine="22"/>
              <w:jc w:val="center"/>
              <w:rPr>
                <w:rFonts w:ascii="Liberation Serif" w:hAnsi="Liberation Serif"/>
                <w:sz w:val="20"/>
              </w:rPr>
            </w:pPr>
            <w:r>
              <w:rPr>
                <w:rFonts w:ascii="Liberation Serif" w:hAnsi="Liberation Serif"/>
                <w:sz w:val="20"/>
              </w:rPr>
              <w:t>(с НДС)</w:t>
            </w:r>
          </w:p>
        </w:tc>
        <w:tc>
          <w:tcPr>
            <w:tcW w:w="2040" w:type="dxa"/>
            <w:tcBorders>
              <w:top w:val="single" w:sz="4" w:space="0" w:color="000000"/>
              <w:left w:val="single" w:sz="4" w:space="0" w:color="000000"/>
              <w:bottom w:val="single" w:sz="4" w:space="0" w:color="000000"/>
              <w:right w:val="single" w:sz="4" w:space="0" w:color="000000"/>
            </w:tcBorders>
          </w:tcPr>
          <w:p w:rsidR="008A5303" w:rsidRDefault="0055057C">
            <w:pPr>
              <w:widowControl w:val="0"/>
              <w:snapToGrid w:val="0"/>
              <w:ind w:firstLine="22"/>
              <w:jc w:val="center"/>
              <w:rPr>
                <w:rFonts w:ascii="Liberation Serif" w:hAnsi="Liberation Serif"/>
                <w:sz w:val="20"/>
              </w:rPr>
            </w:pPr>
            <w:r>
              <w:rPr>
                <w:rFonts w:ascii="Liberation Serif" w:hAnsi="Liberation Serif"/>
                <w:sz w:val="20"/>
              </w:rPr>
              <w:t>Сумма, руб.коп.</w:t>
            </w:r>
          </w:p>
        </w:tc>
      </w:tr>
      <w:tr w:rsidR="008A5303">
        <w:trPr>
          <w:cantSplit/>
        </w:trPr>
        <w:tc>
          <w:tcPr>
            <w:tcW w:w="567" w:type="dxa"/>
            <w:tcBorders>
              <w:top w:val="single" w:sz="4" w:space="0" w:color="000000"/>
              <w:left w:val="single" w:sz="4" w:space="0" w:color="000000"/>
              <w:bottom w:val="single" w:sz="4" w:space="0" w:color="000000"/>
            </w:tcBorders>
            <w:vAlign w:val="center"/>
          </w:tcPr>
          <w:p w:rsidR="008A5303" w:rsidRDefault="0055057C">
            <w:pPr>
              <w:widowControl w:val="0"/>
              <w:snapToGrid w:val="0"/>
              <w:ind w:right="-108"/>
              <w:jc w:val="center"/>
              <w:rPr>
                <w:rFonts w:ascii="Liberation Serif" w:hAnsi="Liberation Serif"/>
                <w:b/>
                <w:bCs/>
                <w:sz w:val="20"/>
              </w:rPr>
            </w:pPr>
            <w:r>
              <w:rPr>
                <w:rFonts w:ascii="Liberation Serif" w:hAnsi="Liberation Serif"/>
                <w:b/>
                <w:bCs/>
                <w:sz w:val="20"/>
              </w:rPr>
              <w:t>1</w:t>
            </w:r>
          </w:p>
        </w:tc>
        <w:tc>
          <w:tcPr>
            <w:tcW w:w="1473" w:type="dxa"/>
            <w:tcBorders>
              <w:top w:val="single" w:sz="4" w:space="0" w:color="000000"/>
              <w:left w:val="single" w:sz="4" w:space="0" w:color="000000"/>
              <w:bottom w:val="single" w:sz="4" w:space="0" w:color="000000"/>
            </w:tcBorders>
            <w:vAlign w:val="center"/>
          </w:tcPr>
          <w:p w:rsidR="008A5303" w:rsidRDefault="0055057C">
            <w:pPr>
              <w:widowControl w:val="0"/>
              <w:snapToGrid w:val="0"/>
              <w:ind w:firstLine="61"/>
              <w:jc w:val="center"/>
              <w:rPr>
                <w:rFonts w:ascii="Liberation Serif" w:hAnsi="Liberation Serif"/>
                <w:b/>
                <w:bCs/>
                <w:sz w:val="20"/>
              </w:rPr>
            </w:pPr>
            <w:r>
              <w:rPr>
                <w:rFonts w:ascii="Liberation Serif" w:hAnsi="Liberation Serif"/>
                <w:b/>
                <w:bCs/>
                <w:sz w:val="20"/>
              </w:rPr>
              <w:t>2</w:t>
            </w:r>
          </w:p>
        </w:tc>
        <w:tc>
          <w:tcPr>
            <w:tcW w:w="1755" w:type="dxa"/>
            <w:tcBorders>
              <w:top w:val="single" w:sz="4" w:space="0" w:color="000000"/>
              <w:left w:val="single" w:sz="4" w:space="0" w:color="000000"/>
              <w:bottom w:val="single" w:sz="4" w:space="0" w:color="000000"/>
            </w:tcBorders>
            <w:vAlign w:val="center"/>
          </w:tcPr>
          <w:p w:rsidR="008A5303" w:rsidRDefault="0055057C">
            <w:pPr>
              <w:widowControl w:val="0"/>
              <w:snapToGrid w:val="0"/>
              <w:jc w:val="center"/>
              <w:rPr>
                <w:rFonts w:ascii="Liberation Serif" w:hAnsi="Liberation Serif"/>
                <w:b/>
                <w:bCs/>
                <w:sz w:val="20"/>
                <w:lang w:val="en-US"/>
              </w:rPr>
            </w:pPr>
            <w:r>
              <w:rPr>
                <w:rFonts w:ascii="Liberation Serif" w:hAnsi="Liberation Serif"/>
                <w:b/>
                <w:bCs/>
                <w:sz w:val="20"/>
                <w:lang w:val="en-US"/>
              </w:rPr>
              <w:t>3</w:t>
            </w:r>
          </w:p>
        </w:tc>
        <w:tc>
          <w:tcPr>
            <w:tcW w:w="1365" w:type="dxa"/>
            <w:tcBorders>
              <w:top w:val="single" w:sz="4" w:space="0" w:color="000000"/>
              <w:left w:val="single" w:sz="4" w:space="0" w:color="000000"/>
              <w:bottom w:val="single" w:sz="4" w:space="0" w:color="000000"/>
            </w:tcBorders>
            <w:vAlign w:val="center"/>
          </w:tcPr>
          <w:p w:rsidR="008A5303" w:rsidRDefault="0055057C">
            <w:pPr>
              <w:widowControl w:val="0"/>
              <w:snapToGrid w:val="0"/>
              <w:jc w:val="center"/>
              <w:rPr>
                <w:rFonts w:ascii="Liberation Serif" w:hAnsi="Liberation Serif"/>
                <w:b/>
                <w:bCs/>
                <w:sz w:val="20"/>
                <w:lang w:val="en-US"/>
              </w:rPr>
            </w:pPr>
            <w:r>
              <w:rPr>
                <w:rFonts w:ascii="Liberation Serif" w:hAnsi="Liberation Serif"/>
                <w:b/>
                <w:bCs/>
                <w:sz w:val="20"/>
                <w:lang w:val="en-US"/>
              </w:rPr>
              <w:t>4</w:t>
            </w:r>
          </w:p>
        </w:tc>
        <w:tc>
          <w:tcPr>
            <w:tcW w:w="855" w:type="dxa"/>
            <w:tcBorders>
              <w:top w:val="single" w:sz="4" w:space="0" w:color="000000"/>
              <w:left w:val="single" w:sz="4" w:space="0" w:color="000000"/>
              <w:bottom w:val="single" w:sz="4" w:space="0" w:color="000000"/>
            </w:tcBorders>
            <w:vAlign w:val="center"/>
          </w:tcPr>
          <w:p w:rsidR="008A5303" w:rsidRDefault="0055057C">
            <w:pPr>
              <w:widowControl w:val="0"/>
              <w:snapToGrid w:val="0"/>
              <w:ind w:firstLine="34"/>
              <w:jc w:val="center"/>
              <w:rPr>
                <w:rFonts w:ascii="Liberation Serif" w:hAnsi="Liberation Serif"/>
                <w:b/>
                <w:bCs/>
                <w:sz w:val="20"/>
                <w:lang w:val="en-US"/>
              </w:rPr>
            </w:pPr>
            <w:r>
              <w:rPr>
                <w:rFonts w:ascii="Liberation Serif" w:hAnsi="Liberation Serif"/>
                <w:b/>
                <w:bCs/>
                <w:sz w:val="20"/>
                <w:lang w:val="en-US"/>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snapToGrid w:val="0"/>
              <w:ind w:firstLine="12"/>
              <w:jc w:val="center"/>
              <w:rPr>
                <w:rFonts w:ascii="Liberation Serif" w:hAnsi="Liberation Serif"/>
                <w:b/>
                <w:bCs/>
                <w:sz w:val="20"/>
                <w:lang w:val="en-US"/>
              </w:rPr>
            </w:pPr>
            <w:r>
              <w:rPr>
                <w:rFonts w:ascii="Liberation Serif" w:hAnsi="Liberation Serif"/>
                <w:b/>
                <w:bCs/>
                <w:sz w:val="20"/>
                <w:lang w:val="en-US"/>
              </w:rPr>
              <w:t>6</w:t>
            </w:r>
          </w:p>
        </w:tc>
        <w:tc>
          <w:tcPr>
            <w:tcW w:w="975"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snapToGrid w:val="0"/>
              <w:ind w:firstLine="66"/>
              <w:jc w:val="center"/>
              <w:rPr>
                <w:rFonts w:ascii="Liberation Serif" w:hAnsi="Liberation Serif"/>
                <w:b/>
                <w:bCs/>
                <w:sz w:val="20"/>
                <w:lang w:val="en-US"/>
              </w:rPr>
            </w:pPr>
            <w:r>
              <w:rPr>
                <w:rFonts w:ascii="Liberation Serif" w:hAnsi="Liberation Serif"/>
                <w:b/>
                <w:bCs/>
                <w:sz w:val="20"/>
                <w:lang w:val="en-US"/>
              </w:rPr>
              <w:t>7</w:t>
            </w:r>
          </w:p>
        </w:tc>
        <w:tc>
          <w:tcPr>
            <w:tcW w:w="735" w:type="dxa"/>
            <w:tcBorders>
              <w:top w:val="single" w:sz="4" w:space="0" w:color="000000"/>
              <w:left w:val="single" w:sz="4" w:space="0" w:color="000000"/>
              <w:bottom w:val="single" w:sz="4" w:space="0" w:color="000000"/>
              <w:right w:val="single" w:sz="4" w:space="0" w:color="000000"/>
            </w:tcBorders>
          </w:tcPr>
          <w:p w:rsidR="008A5303" w:rsidRDefault="0055057C">
            <w:pPr>
              <w:widowControl w:val="0"/>
              <w:snapToGrid w:val="0"/>
              <w:ind w:firstLine="22"/>
              <w:jc w:val="center"/>
              <w:rPr>
                <w:rFonts w:ascii="Liberation Serif" w:hAnsi="Liberation Serif"/>
                <w:b/>
                <w:bCs/>
                <w:sz w:val="20"/>
                <w:lang w:val="en-US"/>
              </w:rPr>
            </w:pPr>
            <w:r>
              <w:rPr>
                <w:rFonts w:ascii="Liberation Serif" w:hAnsi="Liberation Serif"/>
                <w:b/>
                <w:bCs/>
                <w:sz w:val="20"/>
                <w:lang w:val="en-US"/>
              </w:rPr>
              <w:t>8</w:t>
            </w:r>
          </w:p>
        </w:tc>
        <w:tc>
          <w:tcPr>
            <w:tcW w:w="630" w:type="dxa"/>
            <w:tcBorders>
              <w:top w:val="single" w:sz="4" w:space="0" w:color="000000"/>
              <w:left w:val="single" w:sz="4" w:space="0" w:color="000000"/>
              <w:bottom w:val="single" w:sz="4" w:space="0" w:color="000000"/>
              <w:right w:val="single" w:sz="4" w:space="0" w:color="000000"/>
            </w:tcBorders>
          </w:tcPr>
          <w:p w:rsidR="008A5303" w:rsidRDefault="0055057C">
            <w:pPr>
              <w:widowControl w:val="0"/>
              <w:snapToGrid w:val="0"/>
              <w:ind w:firstLine="22"/>
              <w:jc w:val="center"/>
              <w:rPr>
                <w:rFonts w:ascii="Liberation Serif" w:hAnsi="Liberation Serif"/>
                <w:b/>
                <w:bCs/>
                <w:sz w:val="20"/>
                <w:lang w:val="en-US"/>
              </w:rPr>
            </w:pPr>
            <w:r>
              <w:rPr>
                <w:rFonts w:ascii="Liberation Serif" w:hAnsi="Liberation Serif"/>
                <w:b/>
                <w:bCs/>
                <w:sz w:val="20"/>
                <w:lang w:val="en-US"/>
              </w:rPr>
              <w:t>9</w:t>
            </w:r>
          </w:p>
        </w:tc>
        <w:tc>
          <w:tcPr>
            <w:tcW w:w="2040"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snapToGrid w:val="0"/>
              <w:ind w:firstLine="22"/>
              <w:jc w:val="center"/>
              <w:rPr>
                <w:rFonts w:ascii="Liberation Serif" w:hAnsi="Liberation Serif"/>
                <w:b/>
                <w:sz w:val="20"/>
                <w:lang w:val="en-US"/>
              </w:rPr>
            </w:pPr>
            <w:r>
              <w:rPr>
                <w:rFonts w:ascii="Liberation Serif" w:hAnsi="Liberation Serif"/>
                <w:b/>
                <w:sz w:val="20"/>
              </w:rPr>
              <w:t>1</w:t>
            </w:r>
            <w:r>
              <w:rPr>
                <w:rFonts w:ascii="Liberation Serif" w:hAnsi="Liberation Serif"/>
                <w:b/>
                <w:sz w:val="20"/>
                <w:lang w:val="en-US"/>
              </w:rPr>
              <w:t>0</w:t>
            </w:r>
          </w:p>
        </w:tc>
      </w:tr>
      <w:tr w:rsidR="008A5303">
        <w:trPr>
          <w:cantSplit/>
        </w:trPr>
        <w:tc>
          <w:tcPr>
            <w:tcW w:w="567" w:type="dxa"/>
            <w:tcBorders>
              <w:top w:val="single" w:sz="4" w:space="0" w:color="000000"/>
              <w:left w:val="single" w:sz="4" w:space="0" w:color="000000"/>
              <w:bottom w:val="single" w:sz="4" w:space="0" w:color="000000"/>
            </w:tcBorders>
          </w:tcPr>
          <w:p w:rsidR="008A5303" w:rsidRDefault="008A5303">
            <w:pPr>
              <w:widowControl w:val="0"/>
              <w:snapToGrid w:val="0"/>
              <w:rPr>
                <w:rFonts w:ascii="Liberation Serif" w:hAnsi="Liberation Serif"/>
                <w:sz w:val="20"/>
              </w:rPr>
            </w:pPr>
          </w:p>
        </w:tc>
        <w:tc>
          <w:tcPr>
            <w:tcW w:w="1473" w:type="dxa"/>
            <w:tcBorders>
              <w:top w:val="single" w:sz="4" w:space="0" w:color="000000"/>
              <w:left w:val="single" w:sz="4" w:space="0" w:color="000000"/>
              <w:bottom w:val="single" w:sz="4" w:space="0" w:color="000000"/>
            </w:tcBorders>
          </w:tcPr>
          <w:p w:rsidR="008A5303" w:rsidRDefault="008A5303">
            <w:pPr>
              <w:widowControl w:val="0"/>
              <w:snapToGrid w:val="0"/>
              <w:rPr>
                <w:rFonts w:ascii="Liberation Serif" w:hAnsi="Liberation Serif"/>
                <w:sz w:val="20"/>
                <w:lang w:val="en-US"/>
              </w:rPr>
            </w:pPr>
          </w:p>
        </w:tc>
        <w:tc>
          <w:tcPr>
            <w:tcW w:w="1755" w:type="dxa"/>
            <w:tcBorders>
              <w:top w:val="single" w:sz="4" w:space="0" w:color="000000"/>
              <w:left w:val="single" w:sz="4" w:space="0" w:color="000000"/>
              <w:bottom w:val="single" w:sz="4" w:space="0" w:color="000000"/>
            </w:tcBorders>
          </w:tcPr>
          <w:p w:rsidR="008A5303" w:rsidRDefault="008A5303">
            <w:pPr>
              <w:widowControl w:val="0"/>
              <w:snapToGrid w:val="0"/>
              <w:rPr>
                <w:rFonts w:ascii="Liberation Serif" w:hAnsi="Liberation Serif"/>
                <w:sz w:val="20"/>
              </w:rPr>
            </w:pPr>
          </w:p>
        </w:tc>
        <w:tc>
          <w:tcPr>
            <w:tcW w:w="1365" w:type="dxa"/>
            <w:tcBorders>
              <w:top w:val="single" w:sz="4" w:space="0" w:color="000000"/>
              <w:left w:val="single" w:sz="4" w:space="0" w:color="000000"/>
              <w:bottom w:val="single" w:sz="4" w:space="0" w:color="000000"/>
            </w:tcBorders>
          </w:tcPr>
          <w:p w:rsidR="008A5303" w:rsidRDefault="008A5303">
            <w:pPr>
              <w:widowControl w:val="0"/>
              <w:snapToGrid w:val="0"/>
              <w:rPr>
                <w:rFonts w:ascii="Liberation Serif" w:hAnsi="Liberation Serif"/>
                <w:sz w:val="20"/>
              </w:rPr>
            </w:pPr>
          </w:p>
        </w:tc>
        <w:tc>
          <w:tcPr>
            <w:tcW w:w="855" w:type="dxa"/>
            <w:tcBorders>
              <w:top w:val="single" w:sz="4" w:space="0" w:color="000000"/>
              <w:left w:val="single" w:sz="4" w:space="0" w:color="000000"/>
              <w:bottom w:val="single" w:sz="4" w:space="0" w:color="000000"/>
            </w:tcBorders>
          </w:tcPr>
          <w:p w:rsidR="008A5303" w:rsidRDefault="008A5303">
            <w:pPr>
              <w:widowControl w:val="0"/>
              <w:snapToGrid w:val="0"/>
              <w:jc w:val="center"/>
              <w:rPr>
                <w:rFonts w:ascii="Liberation Serif" w:hAnsi="Liberation Serif"/>
                <w:b/>
                <w:bCs/>
                <w:sz w:val="20"/>
              </w:rPr>
            </w:pPr>
          </w:p>
        </w:tc>
        <w:tc>
          <w:tcPr>
            <w:tcW w:w="720"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jc w:val="center"/>
              <w:rPr>
                <w:rFonts w:ascii="Liberation Serif" w:hAnsi="Liberation Serif"/>
                <w:b/>
                <w:bCs/>
                <w:sz w:val="20"/>
              </w:rPr>
            </w:pPr>
          </w:p>
        </w:tc>
        <w:tc>
          <w:tcPr>
            <w:tcW w:w="975"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rPr>
                <w:rFonts w:ascii="Liberation Serif" w:hAnsi="Liberation Serif"/>
                <w:sz w:val="20"/>
              </w:rPr>
            </w:pPr>
          </w:p>
        </w:tc>
        <w:tc>
          <w:tcPr>
            <w:tcW w:w="735"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rPr>
                <w:rFonts w:ascii="Liberation Serif" w:hAnsi="Liberation Serif"/>
                <w:sz w:val="20"/>
              </w:rPr>
            </w:pPr>
          </w:p>
        </w:tc>
        <w:tc>
          <w:tcPr>
            <w:tcW w:w="630"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rPr>
                <w:rFonts w:ascii="Liberation Serif" w:hAnsi="Liberation Serif"/>
                <w:sz w:val="20"/>
              </w:rPr>
            </w:pPr>
          </w:p>
        </w:tc>
        <w:tc>
          <w:tcPr>
            <w:tcW w:w="2040"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ind w:firstLine="22"/>
              <w:jc w:val="center"/>
              <w:rPr>
                <w:rFonts w:ascii="Liberation Serif" w:hAnsi="Liberation Serif"/>
                <w:sz w:val="20"/>
              </w:rPr>
            </w:pPr>
          </w:p>
        </w:tc>
      </w:tr>
      <w:tr w:rsidR="008A5303">
        <w:trPr>
          <w:cantSplit/>
        </w:trPr>
        <w:tc>
          <w:tcPr>
            <w:tcW w:w="567" w:type="dxa"/>
            <w:tcBorders>
              <w:top w:val="single" w:sz="4" w:space="0" w:color="000000"/>
              <w:left w:val="single" w:sz="4" w:space="0" w:color="000000"/>
              <w:bottom w:val="single" w:sz="4" w:space="0" w:color="000000"/>
            </w:tcBorders>
          </w:tcPr>
          <w:p w:rsidR="008A5303" w:rsidRDefault="008A5303">
            <w:pPr>
              <w:widowControl w:val="0"/>
              <w:snapToGrid w:val="0"/>
              <w:rPr>
                <w:rFonts w:ascii="Liberation Serif" w:hAnsi="Liberation Serif"/>
                <w:sz w:val="20"/>
              </w:rPr>
            </w:pPr>
          </w:p>
        </w:tc>
        <w:tc>
          <w:tcPr>
            <w:tcW w:w="1473" w:type="dxa"/>
            <w:tcBorders>
              <w:top w:val="single" w:sz="4" w:space="0" w:color="000000"/>
              <w:left w:val="single" w:sz="4" w:space="0" w:color="000000"/>
              <w:bottom w:val="single" w:sz="4" w:space="0" w:color="000000"/>
            </w:tcBorders>
          </w:tcPr>
          <w:p w:rsidR="008A5303" w:rsidRDefault="008A5303">
            <w:pPr>
              <w:widowControl w:val="0"/>
              <w:snapToGrid w:val="0"/>
              <w:rPr>
                <w:rFonts w:ascii="Liberation Serif" w:hAnsi="Liberation Serif"/>
                <w:sz w:val="20"/>
              </w:rPr>
            </w:pPr>
          </w:p>
        </w:tc>
        <w:tc>
          <w:tcPr>
            <w:tcW w:w="1755" w:type="dxa"/>
            <w:tcBorders>
              <w:top w:val="single" w:sz="4" w:space="0" w:color="000000"/>
              <w:left w:val="single" w:sz="4" w:space="0" w:color="000000"/>
              <w:bottom w:val="single" w:sz="4" w:space="0" w:color="000000"/>
            </w:tcBorders>
          </w:tcPr>
          <w:p w:rsidR="008A5303" w:rsidRDefault="008A5303">
            <w:pPr>
              <w:widowControl w:val="0"/>
              <w:snapToGrid w:val="0"/>
              <w:rPr>
                <w:rFonts w:ascii="Liberation Serif" w:hAnsi="Liberation Serif"/>
                <w:sz w:val="20"/>
              </w:rPr>
            </w:pPr>
          </w:p>
        </w:tc>
        <w:tc>
          <w:tcPr>
            <w:tcW w:w="1365" w:type="dxa"/>
            <w:tcBorders>
              <w:top w:val="single" w:sz="4" w:space="0" w:color="000000"/>
              <w:left w:val="single" w:sz="4" w:space="0" w:color="000000"/>
              <w:bottom w:val="single" w:sz="4" w:space="0" w:color="000000"/>
            </w:tcBorders>
          </w:tcPr>
          <w:p w:rsidR="008A5303" w:rsidRDefault="008A5303">
            <w:pPr>
              <w:widowControl w:val="0"/>
              <w:snapToGrid w:val="0"/>
              <w:rPr>
                <w:rFonts w:ascii="Liberation Serif" w:hAnsi="Liberation Serif"/>
                <w:sz w:val="20"/>
              </w:rPr>
            </w:pPr>
          </w:p>
        </w:tc>
        <w:tc>
          <w:tcPr>
            <w:tcW w:w="855" w:type="dxa"/>
            <w:tcBorders>
              <w:top w:val="single" w:sz="4" w:space="0" w:color="000000"/>
              <w:left w:val="single" w:sz="4" w:space="0" w:color="000000"/>
              <w:bottom w:val="single" w:sz="4" w:space="0" w:color="000000"/>
            </w:tcBorders>
          </w:tcPr>
          <w:p w:rsidR="008A5303" w:rsidRDefault="008A5303">
            <w:pPr>
              <w:widowControl w:val="0"/>
              <w:snapToGrid w:val="0"/>
              <w:rPr>
                <w:rFonts w:ascii="Liberation Serif" w:hAnsi="Liberation Serif"/>
                <w:sz w:val="20"/>
              </w:rPr>
            </w:pPr>
          </w:p>
        </w:tc>
        <w:tc>
          <w:tcPr>
            <w:tcW w:w="720"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rPr>
                <w:rFonts w:ascii="Liberation Serif" w:hAnsi="Liberation Serif"/>
                <w:sz w:val="20"/>
              </w:rPr>
            </w:pPr>
          </w:p>
        </w:tc>
        <w:tc>
          <w:tcPr>
            <w:tcW w:w="975"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rPr>
                <w:rFonts w:ascii="Liberation Serif" w:hAnsi="Liberation Serif"/>
                <w:sz w:val="20"/>
              </w:rPr>
            </w:pPr>
          </w:p>
        </w:tc>
        <w:tc>
          <w:tcPr>
            <w:tcW w:w="735"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ind w:firstLine="22"/>
              <w:jc w:val="center"/>
              <w:rPr>
                <w:rFonts w:ascii="Liberation Serif" w:hAnsi="Liberation Serif"/>
                <w:sz w:val="20"/>
              </w:rPr>
            </w:pPr>
          </w:p>
        </w:tc>
        <w:tc>
          <w:tcPr>
            <w:tcW w:w="630"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rPr>
                <w:rFonts w:ascii="Liberation Serif" w:hAnsi="Liberation Serif"/>
                <w:sz w:val="20"/>
              </w:rPr>
            </w:pPr>
          </w:p>
        </w:tc>
        <w:tc>
          <w:tcPr>
            <w:tcW w:w="2040" w:type="dxa"/>
            <w:tcBorders>
              <w:top w:val="single" w:sz="4" w:space="0" w:color="000000"/>
              <w:left w:val="single" w:sz="4" w:space="0" w:color="000000"/>
              <w:bottom w:val="single" w:sz="4" w:space="0" w:color="000000"/>
              <w:right w:val="single" w:sz="4" w:space="0" w:color="000000"/>
            </w:tcBorders>
          </w:tcPr>
          <w:p w:rsidR="008A5303" w:rsidRDefault="008A5303">
            <w:pPr>
              <w:widowControl w:val="0"/>
              <w:snapToGrid w:val="0"/>
              <w:ind w:firstLine="22"/>
              <w:jc w:val="center"/>
              <w:rPr>
                <w:rFonts w:ascii="Liberation Serif" w:hAnsi="Liberation Serif"/>
                <w:sz w:val="20"/>
              </w:rPr>
            </w:pPr>
          </w:p>
        </w:tc>
      </w:tr>
    </w:tbl>
    <w:p w:rsidR="008A5303" w:rsidRDefault="008A53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rPr>
      </w:pPr>
    </w:p>
    <w:p w:rsidR="008A5303" w:rsidRDefault="008A5303">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rPr>
      </w:pPr>
    </w:p>
    <w:p w:rsidR="008A5303" w:rsidRDefault="008A5303">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rPr>
      </w:pPr>
    </w:p>
    <w:p w:rsidR="008A5303" w:rsidRDefault="0055057C">
      <w:pPr>
        <w:rPr>
          <w:rFonts w:ascii="Liberation Serif" w:hAnsi="Liberation Serif"/>
          <w:szCs w:val="28"/>
        </w:rPr>
      </w:pPr>
      <w:r>
        <w:rPr>
          <w:rFonts w:ascii="Liberation Serif" w:hAnsi="Liberation Serif"/>
          <w:szCs w:val="28"/>
        </w:rPr>
        <w:t xml:space="preserve">ИТОГО цена договора составляет: </w:t>
      </w:r>
    </w:p>
    <w:p w:rsidR="008A5303" w:rsidRDefault="008A5303">
      <w:pPr>
        <w:ind w:left="6663"/>
        <w:jc w:val="right"/>
        <w:rPr>
          <w:rFonts w:ascii="Liberation Serif" w:hAnsi="Liberation Serif"/>
        </w:rPr>
      </w:pPr>
    </w:p>
    <w:tbl>
      <w:tblPr>
        <w:tblpPr w:leftFromText="180" w:rightFromText="180" w:bottomFromText="200" w:vertAnchor="text" w:horzAnchor="margin" w:tblpY="86"/>
        <w:tblW w:w="15134" w:type="dxa"/>
        <w:tblLayout w:type="fixed"/>
        <w:tblLook w:val="04A0"/>
      </w:tblPr>
      <w:tblGrid>
        <w:gridCol w:w="4815"/>
        <w:gridCol w:w="10319"/>
      </w:tblGrid>
      <w:tr w:rsidR="008A5303">
        <w:tc>
          <w:tcPr>
            <w:tcW w:w="4815" w:type="dxa"/>
          </w:tcPr>
          <w:p w:rsidR="008A5303" w:rsidRDefault="008A5303">
            <w:pPr>
              <w:pStyle w:val="aff8"/>
              <w:widowControl w:val="0"/>
              <w:snapToGrid w:val="0"/>
              <w:spacing w:line="276" w:lineRule="auto"/>
              <w:rPr>
                <w:rFonts w:ascii="Liberation Serif" w:hAnsi="Liberation Serif"/>
                <w:b/>
                <w:sz w:val="20"/>
                <w:szCs w:val="20"/>
                <w:lang w:eastAsia="ar-SA"/>
              </w:rPr>
            </w:pPr>
          </w:p>
          <w:p w:rsidR="008A5303" w:rsidRDefault="0055057C">
            <w:pPr>
              <w:widowControl w:val="0"/>
              <w:rPr>
                <w:rFonts w:ascii="Liberation Serif" w:hAnsi="Liberation Serif"/>
                <w:b/>
                <w:sz w:val="20"/>
                <w:lang w:eastAsia="ar-SA"/>
              </w:rPr>
            </w:pPr>
            <w:r>
              <w:rPr>
                <w:rFonts w:ascii="Liberation Serif" w:hAnsi="Liberation Serif"/>
                <w:b/>
                <w:szCs w:val="28"/>
              </w:rPr>
              <w:t>ПОСТАВЩИК:</w:t>
            </w:r>
          </w:p>
        </w:tc>
        <w:tc>
          <w:tcPr>
            <w:tcW w:w="10318" w:type="dxa"/>
          </w:tcPr>
          <w:p w:rsidR="008A5303" w:rsidRDefault="008A5303">
            <w:pPr>
              <w:pStyle w:val="aff8"/>
              <w:widowControl w:val="0"/>
              <w:snapToGrid w:val="0"/>
              <w:spacing w:line="276" w:lineRule="auto"/>
              <w:rPr>
                <w:rFonts w:ascii="Liberation Serif" w:hAnsi="Liberation Serif"/>
                <w:b/>
                <w:sz w:val="20"/>
                <w:szCs w:val="20"/>
                <w:lang w:eastAsia="ar-SA"/>
              </w:rPr>
            </w:pPr>
          </w:p>
          <w:p w:rsidR="008A5303" w:rsidRDefault="0055057C">
            <w:pPr>
              <w:widowControl w:val="0"/>
              <w:ind w:firstLine="1593"/>
              <w:rPr>
                <w:rFonts w:ascii="Liberation Serif" w:hAnsi="Liberation Serif"/>
                <w:b/>
                <w:sz w:val="20"/>
                <w:lang w:eastAsia="ar-SA"/>
              </w:rPr>
            </w:pPr>
            <w:r>
              <w:rPr>
                <w:rFonts w:ascii="Liberation Serif" w:hAnsi="Liberation Serif"/>
                <w:b/>
                <w:szCs w:val="28"/>
              </w:rPr>
              <w:t>ЗАКАЗЧИК:</w:t>
            </w:r>
          </w:p>
        </w:tc>
      </w:tr>
    </w:tbl>
    <w:p w:rsidR="008A5303" w:rsidRDefault="0055057C">
      <w:pPr>
        <w:ind w:left="6663"/>
        <w:jc w:val="right"/>
        <w:rPr>
          <w:rFonts w:ascii="Liberation Serif" w:hAnsi="Liberation Serif"/>
        </w:rPr>
      </w:pPr>
      <w:r>
        <w:br w:type="page"/>
      </w:r>
    </w:p>
    <w:p w:rsidR="008A5303" w:rsidRDefault="0055057C">
      <w:pPr>
        <w:ind w:left="6663"/>
        <w:jc w:val="right"/>
        <w:rPr>
          <w:rFonts w:ascii="Liberation Serif" w:hAnsi="Liberation Serif"/>
        </w:rPr>
      </w:pPr>
      <w:r>
        <w:rPr>
          <w:rFonts w:ascii="Liberation Serif" w:hAnsi="Liberation Serif"/>
        </w:rPr>
        <w:lastRenderedPageBreak/>
        <w:t>Приложение № 3 к договору</w:t>
      </w:r>
    </w:p>
    <w:p w:rsidR="008A5303" w:rsidRDefault="0055057C">
      <w:pPr>
        <w:ind w:left="6804"/>
        <w:jc w:val="right"/>
        <w:rPr>
          <w:rFonts w:ascii="Liberation Serif" w:hAnsi="Liberation Serif"/>
        </w:rPr>
      </w:pPr>
      <w:r>
        <w:rPr>
          <w:rFonts w:ascii="Liberation Serif" w:hAnsi="Liberation Serif"/>
        </w:rPr>
        <w:t>от__________ № _________</w:t>
      </w:r>
    </w:p>
    <w:p w:rsidR="008A5303" w:rsidRDefault="008A5303">
      <w:pPr>
        <w:ind w:left="6663"/>
        <w:jc w:val="right"/>
        <w:rPr>
          <w:rFonts w:ascii="Liberation Serif" w:hAnsi="Liberation Serif" w:cs="Liberation Serif"/>
          <w:i/>
          <w:szCs w:val="28"/>
        </w:rPr>
      </w:pPr>
    </w:p>
    <w:p w:rsidR="008A5303" w:rsidRDefault="0055057C">
      <w:pPr>
        <w:jc w:val="center"/>
        <w:rPr>
          <w:rFonts w:ascii="Liberation Serif" w:hAnsi="Liberation Serif" w:cs="Liberation Serif"/>
          <w:b/>
          <w:bCs/>
          <w:i/>
          <w:szCs w:val="28"/>
        </w:rPr>
      </w:pPr>
      <w:r>
        <w:rPr>
          <w:rFonts w:ascii="Liberation Serif" w:hAnsi="Liberation Serif" w:cs="Liberation Serif"/>
          <w:b/>
          <w:bCs/>
          <w:i/>
          <w:szCs w:val="28"/>
        </w:rPr>
        <w:t>ГРАФИК ПОСТАВКИ</w:t>
      </w:r>
    </w:p>
    <w:p w:rsidR="008A5303" w:rsidRDefault="008A5303">
      <w:pPr>
        <w:ind w:firstLine="567"/>
        <w:jc w:val="center"/>
        <w:rPr>
          <w:rFonts w:ascii="Liberation Serif" w:hAnsi="Liberation Serif" w:cs="Liberation Serif"/>
          <w:i/>
          <w:szCs w:val="28"/>
        </w:rPr>
      </w:pPr>
    </w:p>
    <w:p w:rsidR="008A5303" w:rsidRDefault="008A5303">
      <w:pPr>
        <w:ind w:firstLine="567"/>
        <w:jc w:val="center"/>
        <w:rPr>
          <w:rFonts w:ascii="Liberation Serif" w:hAnsi="Liberation Serif" w:cs="Liberation Serif"/>
          <w:i/>
          <w:szCs w:val="28"/>
        </w:rPr>
      </w:pPr>
    </w:p>
    <w:tbl>
      <w:tblPr>
        <w:tblW w:w="9075" w:type="dxa"/>
        <w:tblInd w:w="126" w:type="dxa"/>
        <w:tblLayout w:type="fixed"/>
        <w:tblCellMar>
          <w:left w:w="46" w:type="dxa"/>
          <w:right w:w="70" w:type="dxa"/>
        </w:tblCellMar>
        <w:tblLook w:val="0000"/>
      </w:tblPr>
      <w:tblGrid>
        <w:gridCol w:w="675"/>
        <w:gridCol w:w="1815"/>
        <w:gridCol w:w="1020"/>
        <w:gridCol w:w="1590"/>
        <w:gridCol w:w="1470"/>
        <w:gridCol w:w="2505"/>
      </w:tblGrid>
      <w:tr w:rsidR="008A5303">
        <w:trPr>
          <w:trHeight w:val="775"/>
        </w:trPr>
        <w:tc>
          <w:tcPr>
            <w:tcW w:w="6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Default="0055057C">
            <w:pPr>
              <w:widowControl w:val="0"/>
              <w:jc w:val="center"/>
              <w:rPr>
                <w:rFonts w:ascii="Liberation Serif" w:hAnsi="Liberation Serif" w:cs="Liberation Serif"/>
                <w:i/>
                <w:szCs w:val="28"/>
              </w:rPr>
            </w:pPr>
            <w:r>
              <w:rPr>
                <w:rFonts w:ascii="Liberation Serif" w:hAnsi="Liberation Serif" w:cs="Liberation Serif"/>
                <w:i/>
                <w:szCs w:val="28"/>
              </w:rPr>
              <w:t>№ п/п</w:t>
            </w:r>
          </w:p>
        </w:tc>
        <w:tc>
          <w:tcPr>
            <w:tcW w:w="18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Default="0055057C">
            <w:pPr>
              <w:widowControl w:val="0"/>
              <w:jc w:val="center"/>
              <w:rPr>
                <w:rFonts w:ascii="Liberation Serif" w:hAnsi="Liberation Serif" w:cs="Liberation Serif"/>
                <w:i/>
                <w:szCs w:val="28"/>
              </w:rPr>
            </w:pPr>
            <w:r>
              <w:rPr>
                <w:rFonts w:ascii="Liberation Serif" w:hAnsi="Liberation Serif" w:cs="Liberation Serif"/>
                <w:i/>
                <w:szCs w:val="28"/>
              </w:rPr>
              <w:t>Наименование</w:t>
            </w:r>
          </w:p>
          <w:p w:rsidR="008A5303" w:rsidRDefault="0055057C">
            <w:pPr>
              <w:widowControl w:val="0"/>
              <w:jc w:val="center"/>
              <w:rPr>
                <w:rFonts w:ascii="Liberation Serif" w:hAnsi="Liberation Serif" w:cs="Liberation Serif"/>
                <w:i/>
                <w:szCs w:val="28"/>
              </w:rPr>
            </w:pPr>
            <w:r>
              <w:rPr>
                <w:rFonts w:ascii="Liberation Serif" w:hAnsi="Liberation Serif" w:cs="Liberation Serif"/>
                <w:i/>
                <w:szCs w:val="28"/>
              </w:rPr>
              <w:t>Товара</w:t>
            </w:r>
          </w:p>
        </w:tc>
        <w:tc>
          <w:tcPr>
            <w:tcW w:w="1020"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Default="0055057C">
            <w:pPr>
              <w:widowControl w:val="0"/>
              <w:jc w:val="center"/>
              <w:rPr>
                <w:rFonts w:ascii="Liberation Serif" w:hAnsi="Liberation Serif" w:cs="Liberation Serif"/>
                <w:i/>
                <w:szCs w:val="28"/>
              </w:rPr>
            </w:pPr>
            <w:r>
              <w:rPr>
                <w:rFonts w:ascii="Liberation Serif" w:hAnsi="Liberation Serif" w:cs="Liberation Serif"/>
                <w:i/>
                <w:szCs w:val="28"/>
              </w:rPr>
              <w:t>Ед. изм.</w:t>
            </w:r>
          </w:p>
        </w:tc>
        <w:tc>
          <w:tcPr>
            <w:tcW w:w="1590"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Default="0055057C">
            <w:pPr>
              <w:widowControl w:val="0"/>
              <w:jc w:val="center"/>
              <w:rPr>
                <w:rFonts w:ascii="Liberation Serif" w:hAnsi="Liberation Serif" w:cs="Liberation Serif"/>
                <w:i/>
                <w:szCs w:val="28"/>
              </w:rPr>
            </w:pPr>
            <w:r>
              <w:rPr>
                <w:rFonts w:ascii="Liberation Serif" w:hAnsi="Liberation Serif" w:cs="Liberation Serif"/>
                <w:i/>
                <w:szCs w:val="28"/>
              </w:rPr>
              <w:t>Кол-во</w:t>
            </w:r>
          </w:p>
        </w:tc>
        <w:tc>
          <w:tcPr>
            <w:tcW w:w="1470"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Default="0055057C">
            <w:pPr>
              <w:widowControl w:val="0"/>
              <w:jc w:val="center"/>
              <w:rPr>
                <w:rFonts w:ascii="Liberation Serif" w:hAnsi="Liberation Serif" w:cs="Liberation Serif"/>
                <w:i/>
                <w:szCs w:val="28"/>
              </w:rPr>
            </w:pPr>
            <w:r>
              <w:rPr>
                <w:rFonts w:ascii="Liberation Serif" w:hAnsi="Liberation Serif" w:cs="Liberation Serif"/>
                <w:i/>
                <w:szCs w:val="28"/>
              </w:rPr>
              <w:t>Срок поставки</w:t>
            </w:r>
          </w:p>
        </w:tc>
        <w:tc>
          <w:tcPr>
            <w:tcW w:w="2505"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Default="0055057C">
            <w:pPr>
              <w:widowControl w:val="0"/>
              <w:jc w:val="center"/>
              <w:rPr>
                <w:rFonts w:ascii="Liberation Serif" w:hAnsi="Liberation Serif" w:cs="Liberation Serif"/>
                <w:i/>
                <w:szCs w:val="28"/>
              </w:rPr>
            </w:pPr>
            <w:r>
              <w:rPr>
                <w:rFonts w:ascii="Liberation Serif" w:hAnsi="Liberation Serif" w:cs="Liberation Serif"/>
                <w:i/>
                <w:szCs w:val="28"/>
              </w:rPr>
              <w:t>Примечание</w:t>
            </w:r>
          </w:p>
        </w:tc>
      </w:tr>
      <w:tr w:rsidR="008A5303">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r>
      <w:tr w:rsidR="008A5303">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r>
      <w:tr w:rsidR="008A5303">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r>
      <w:tr w:rsidR="008A5303">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r>
      <w:tr w:rsidR="008A5303">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r>
      <w:tr w:rsidR="008A5303">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r>
      <w:tr w:rsidR="008A5303">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r>
      <w:tr w:rsidR="008A5303">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r>
      <w:tr w:rsidR="008A5303">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Default="008A5303">
            <w:pPr>
              <w:widowControl w:val="0"/>
              <w:ind w:firstLine="567"/>
              <w:jc w:val="center"/>
              <w:rPr>
                <w:rFonts w:ascii="Liberation Serif" w:hAnsi="Liberation Serif" w:cs="Liberation Serif"/>
                <w:i/>
                <w:szCs w:val="28"/>
              </w:rPr>
            </w:pPr>
          </w:p>
        </w:tc>
      </w:tr>
    </w:tbl>
    <w:p w:rsidR="008A5303" w:rsidRDefault="008A5303">
      <w:pPr>
        <w:ind w:firstLine="567"/>
        <w:rPr>
          <w:rFonts w:ascii="Liberation Serif" w:hAnsi="Liberation Serif"/>
          <w:sz w:val="22"/>
          <w:szCs w:val="22"/>
        </w:rPr>
      </w:pPr>
    </w:p>
    <w:p w:rsidR="008A5303" w:rsidRDefault="008A5303">
      <w:pPr>
        <w:pStyle w:val="aff8"/>
        <w:spacing w:before="0" w:after="0"/>
        <w:rPr>
          <w:rFonts w:ascii="Liberation Serif" w:hAnsi="Liberation Serif"/>
          <w:b/>
        </w:rPr>
      </w:pPr>
    </w:p>
    <w:tbl>
      <w:tblPr>
        <w:tblpPr w:leftFromText="180" w:rightFromText="180" w:bottomFromText="200" w:vertAnchor="text" w:horzAnchor="margin" w:tblpY="86"/>
        <w:tblW w:w="15134" w:type="dxa"/>
        <w:tblLayout w:type="fixed"/>
        <w:tblLook w:val="04A0"/>
      </w:tblPr>
      <w:tblGrid>
        <w:gridCol w:w="4650"/>
        <w:gridCol w:w="10484"/>
      </w:tblGrid>
      <w:tr w:rsidR="008A5303">
        <w:tc>
          <w:tcPr>
            <w:tcW w:w="4650" w:type="dxa"/>
          </w:tcPr>
          <w:p w:rsidR="008A5303" w:rsidRDefault="008A5303">
            <w:pPr>
              <w:pStyle w:val="aff8"/>
              <w:widowControl w:val="0"/>
              <w:snapToGrid w:val="0"/>
              <w:spacing w:line="276" w:lineRule="auto"/>
              <w:rPr>
                <w:rFonts w:ascii="Liberation Serif" w:hAnsi="Liberation Serif"/>
                <w:b/>
                <w:sz w:val="20"/>
                <w:szCs w:val="20"/>
                <w:lang w:eastAsia="ar-SA"/>
              </w:rPr>
            </w:pPr>
          </w:p>
          <w:p w:rsidR="008A5303" w:rsidRDefault="0055057C">
            <w:pPr>
              <w:widowControl w:val="0"/>
              <w:rPr>
                <w:rFonts w:ascii="Liberation Serif" w:hAnsi="Liberation Serif"/>
                <w:b/>
                <w:sz w:val="20"/>
                <w:lang w:eastAsia="ar-SA"/>
              </w:rPr>
            </w:pPr>
            <w:r>
              <w:rPr>
                <w:rFonts w:ascii="Liberation Serif" w:hAnsi="Liberation Serif"/>
                <w:b/>
                <w:szCs w:val="28"/>
              </w:rPr>
              <w:t>ПОСТАВЩИК:</w:t>
            </w:r>
          </w:p>
        </w:tc>
        <w:tc>
          <w:tcPr>
            <w:tcW w:w="10483" w:type="dxa"/>
          </w:tcPr>
          <w:p w:rsidR="008A5303" w:rsidRDefault="008A5303">
            <w:pPr>
              <w:pStyle w:val="aff8"/>
              <w:widowControl w:val="0"/>
              <w:snapToGrid w:val="0"/>
              <w:spacing w:line="276" w:lineRule="auto"/>
              <w:rPr>
                <w:rFonts w:ascii="Liberation Serif" w:hAnsi="Liberation Serif"/>
                <w:b/>
                <w:sz w:val="20"/>
                <w:szCs w:val="20"/>
                <w:lang w:eastAsia="ar-SA"/>
              </w:rPr>
            </w:pPr>
          </w:p>
          <w:p w:rsidR="008A5303" w:rsidRDefault="0055057C">
            <w:pPr>
              <w:widowControl w:val="0"/>
              <w:ind w:firstLine="1593"/>
              <w:rPr>
                <w:rFonts w:ascii="Liberation Serif" w:hAnsi="Liberation Serif"/>
                <w:b/>
                <w:sz w:val="20"/>
                <w:lang w:eastAsia="ar-SA"/>
              </w:rPr>
            </w:pPr>
            <w:r>
              <w:rPr>
                <w:rFonts w:ascii="Liberation Serif" w:hAnsi="Liberation Serif"/>
                <w:b/>
                <w:szCs w:val="28"/>
              </w:rPr>
              <w:t>ЗАКАЗЧИК:</w:t>
            </w:r>
          </w:p>
        </w:tc>
      </w:tr>
    </w:tbl>
    <w:p w:rsidR="008A5303" w:rsidRDefault="008A5303">
      <w:pPr>
        <w:widowControl w:val="0"/>
        <w:ind w:firstLine="567"/>
        <w:jc w:val="center"/>
        <w:rPr>
          <w:rFonts w:ascii="Liberation Serif" w:hAnsi="Liberation Serif"/>
        </w:rPr>
      </w:pPr>
    </w:p>
    <w:p w:rsidR="008A5303" w:rsidRDefault="008A5303">
      <w:pPr>
        <w:widowControl w:val="0"/>
        <w:ind w:firstLine="567"/>
        <w:jc w:val="center"/>
        <w:rPr>
          <w:rFonts w:ascii="Liberation Serif" w:hAnsi="Liberation Serif"/>
        </w:rPr>
        <w:sectPr w:rsidR="008A5303">
          <w:headerReference w:type="default" r:id="rId16"/>
          <w:pgSz w:w="11906" w:h="16838"/>
          <w:pgMar w:top="1134" w:right="567" w:bottom="1134" w:left="1418" w:header="567" w:footer="0" w:gutter="0"/>
          <w:cols w:space="720"/>
          <w:formProt w:val="0"/>
          <w:docGrid w:linePitch="360"/>
        </w:sectPr>
      </w:pPr>
    </w:p>
    <w:p w:rsidR="008A5303" w:rsidRDefault="0055057C">
      <w:pPr>
        <w:ind w:left="6663"/>
        <w:rPr>
          <w:rFonts w:ascii="Liberation Serif" w:hAnsi="Liberation Serif"/>
        </w:rPr>
      </w:pPr>
      <w:r>
        <w:rPr>
          <w:rFonts w:ascii="Liberation Serif" w:hAnsi="Liberation Serif"/>
        </w:rPr>
        <w:lastRenderedPageBreak/>
        <w:t>Приложение № 4 к договору</w:t>
      </w:r>
    </w:p>
    <w:p w:rsidR="008A5303" w:rsidRDefault="0055057C">
      <w:pPr>
        <w:ind w:left="6804"/>
        <w:rPr>
          <w:rFonts w:ascii="Liberation Serif" w:hAnsi="Liberation Serif"/>
        </w:rPr>
      </w:pPr>
      <w:r>
        <w:rPr>
          <w:rFonts w:ascii="Liberation Serif" w:hAnsi="Liberation Serif"/>
        </w:rPr>
        <w:t>от__________ № _________</w:t>
      </w:r>
    </w:p>
    <w:p w:rsidR="008A5303" w:rsidRDefault="008A5303">
      <w:pPr>
        <w:rPr>
          <w:rFonts w:ascii="Liberation Serif" w:hAnsi="Liberation Serif"/>
        </w:rPr>
      </w:pPr>
    </w:p>
    <w:p w:rsidR="008A5303" w:rsidRDefault="0055057C">
      <w:pPr>
        <w:jc w:val="center"/>
        <w:rPr>
          <w:rFonts w:ascii="Liberation Serif" w:hAnsi="Liberation Serif"/>
          <w:b/>
        </w:rPr>
      </w:pPr>
      <w:r>
        <w:rPr>
          <w:rFonts w:ascii="Liberation Serif" w:hAnsi="Liberation Serif"/>
          <w:b/>
        </w:rPr>
        <w:t>ФОРМА ЗАЯВКИ *</w:t>
      </w:r>
    </w:p>
    <w:p w:rsidR="008A5303" w:rsidRDefault="008A5303">
      <w:pPr>
        <w:widowControl w:val="0"/>
        <w:ind w:firstLine="567"/>
        <w:rPr>
          <w:rFonts w:ascii="Liberation Serif" w:hAnsi="Liberation Serif"/>
        </w:rPr>
      </w:pPr>
    </w:p>
    <w:p w:rsidR="008A5303" w:rsidRDefault="0055057C">
      <w:pPr>
        <w:widowControl w:val="0"/>
        <w:ind w:firstLine="567"/>
        <w:rPr>
          <w:rFonts w:ascii="Liberation Serif" w:hAnsi="Liberation Serif"/>
        </w:rPr>
      </w:pPr>
      <w:r>
        <w:rPr>
          <w:rFonts w:ascii="Liberation Serif" w:hAnsi="Liberation Serif"/>
        </w:rPr>
        <w:t>В соответствии с договором от «___» ______ 20__ года №____ __________________(указывается наименование Заказчика) просит ________________________(указывается наименование Поставщика) отгрузить Товары в количестве и ассортименте, указанным в таблице.</w:t>
      </w:r>
    </w:p>
    <w:p w:rsidR="008A5303" w:rsidRDefault="008A5303">
      <w:pPr>
        <w:widowControl w:val="0"/>
        <w:ind w:firstLine="567"/>
        <w:rPr>
          <w:rFonts w:ascii="Liberation Serif" w:hAnsi="Liberation Serif"/>
        </w:rPr>
      </w:pPr>
    </w:p>
    <w:tbl>
      <w:tblPr>
        <w:tblW w:w="9560" w:type="dxa"/>
        <w:tblInd w:w="109" w:type="dxa"/>
        <w:tblLayout w:type="fixed"/>
        <w:tblLook w:val="00A0"/>
      </w:tblPr>
      <w:tblGrid>
        <w:gridCol w:w="546"/>
        <w:gridCol w:w="3991"/>
        <w:gridCol w:w="993"/>
        <w:gridCol w:w="1134"/>
        <w:gridCol w:w="1479"/>
        <w:gridCol w:w="1417"/>
      </w:tblGrid>
      <w:tr w:rsidR="008A5303">
        <w:tc>
          <w:tcPr>
            <w:tcW w:w="545"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rPr>
            </w:pPr>
            <w:r>
              <w:rPr>
                <w:rFonts w:ascii="Liberation Serif" w:hAnsi="Liberation Serif"/>
              </w:rPr>
              <w:t>№ п/п</w:t>
            </w:r>
          </w:p>
        </w:tc>
        <w:tc>
          <w:tcPr>
            <w:tcW w:w="3991"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rPr>
            </w:pPr>
            <w:r>
              <w:rPr>
                <w:rFonts w:ascii="Liberation Serif" w:hAnsi="Liberation Serif"/>
              </w:rPr>
              <w:t>Наименование, ассортимент и характеристики товара</w:t>
            </w:r>
          </w:p>
        </w:tc>
        <w:tc>
          <w:tcPr>
            <w:tcW w:w="993"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rPr>
            </w:pPr>
            <w:r>
              <w:rPr>
                <w:rFonts w:ascii="Liberation Serif" w:hAnsi="Liberation Serif"/>
              </w:rPr>
              <w:t>Ед. изм.</w:t>
            </w:r>
          </w:p>
        </w:tc>
        <w:tc>
          <w:tcPr>
            <w:tcW w:w="1134"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rPr>
            </w:pPr>
            <w:r>
              <w:rPr>
                <w:rFonts w:ascii="Liberation Serif" w:hAnsi="Liberation Serif"/>
              </w:rPr>
              <w:t>Кол-во</w:t>
            </w:r>
          </w:p>
        </w:tc>
        <w:tc>
          <w:tcPr>
            <w:tcW w:w="1479"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rPr>
            </w:pPr>
            <w:r>
              <w:rPr>
                <w:rFonts w:ascii="Liberation Serif" w:hAnsi="Liberation Serif"/>
              </w:rPr>
              <w:t xml:space="preserve">Цена </w:t>
            </w:r>
            <w:r>
              <w:rPr>
                <w:rFonts w:ascii="Liberation Serif" w:hAnsi="Liberation Serif"/>
              </w:rPr>
              <w:br/>
            </w:r>
            <w:r>
              <w:rPr>
                <w:rFonts w:ascii="Liberation Serif" w:hAnsi="Liberation Serif"/>
                <w:i/>
              </w:rPr>
              <w:t>(с учетом НДС)</w:t>
            </w:r>
            <w:r>
              <w:rPr>
                <w:rFonts w:ascii="Liberation Serif" w:hAnsi="Liberation Serif"/>
              </w:rPr>
              <w:t>,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8A5303" w:rsidRDefault="0055057C">
            <w:pPr>
              <w:widowControl w:val="0"/>
              <w:jc w:val="center"/>
              <w:rPr>
                <w:rFonts w:ascii="Liberation Serif" w:hAnsi="Liberation Serif"/>
              </w:rPr>
            </w:pPr>
            <w:r>
              <w:rPr>
                <w:rFonts w:ascii="Liberation Serif" w:hAnsi="Liberation Serif"/>
              </w:rPr>
              <w:t xml:space="preserve">Сумма </w:t>
            </w:r>
            <w:r>
              <w:rPr>
                <w:rFonts w:ascii="Liberation Serif" w:hAnsi="Liberation Serif"/>
              </w:rPr>
              <w:br/>
            </w:r>
            <w:r>
              <w:rPr>
                <w:rFonts w:ascii="Liberation Serif" w:hAnsi="Liberation Serif"/>
                <w:i/>
              </w:rPr>
              <w:t>(с учетом НДС)</w:t>
            </w:r>
            <w:r>
              <w:rPr>
                <w:rFonts w:ascii="Liberation Serif" w:hAnsi="Liberation Serif"/>
              </w:rPr>
              <w:t>, руб.</w:t>
            </w:r>
          </w:p>
        </w:tc>
      </w:tr>
      <w:tr w:rsidR="008A5303">
        <w:tc>
          <w:tcPr>
            <w:tcW w:w="545"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3991"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r>
      <w:tr w:rsidR="008A5303">
        <w:tc>
          <w:tcPr>
            <w:tcW w:w="545"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3991"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A5303" w:rsidRDefault="008A5303">
            <w:pPr>
              <w:widowControl w:val="0"/>
              <w:ind w:firstLine="567"/>
              <w:jc w:val="center"/>
              <w:rPr>
                <w:rFonts w:ascii="Liberation Serif" w:hAnsi="Liberation Serif"/>
              </w:rPr>
            </w:pPr>
          </w:p>
        </w:tc>
      </w:tr>
    </w:tbl>
    <w:p w:rsidR="008A5303" w:rsidRDefault="008A5303">
      <w:pPr>
        <w:widowControl w:val="0"/>
        <w:ind w:firstLine="567"/>
        <w:rPr>
          <w:rFonts w:ascii="Liberation Serif" w:hAnsi="Liberation Serif"/>
        </w:rPr>
      </w:pPr>
    </w:p>
    <w:p w:rsidR="008A5303" w:rsidRDefault="0055057C">
      <w:pPr>
        <w:widowControl w:val="0"/>
        <w:ind w:firstLine="567"/>
        <w:rPr>
          <w:rFonts w:ascii="Liberation Serif" w:hAnsi="Liberation Serif"/>
        </w:rPr>
      </w:pPr>
      <w:r>
        <w:rPr>
          <w:rFonts w:ascii="Liberation Serif" w:hAnsi="Liberation Serif"/>
        </w:rPr>
        <w:t xml:space="preserve">Итого сумма товара составляет ____ рублей ____ копеек. </w:t>
      </w:r>
    </w:p>
    <w:p w:rsidR="008A5303" w:rsidRDefault="008A5303">
      <w:pPr>
        <w:widowControl w:val="0"/>
        <w:ind w:firstLine="567"/>
        <w:rPr>
          <w:rFonts w:ascii="Liberation Serif" w:hAnsi="Liberation Serif"/>
        </w:rPr>
      </w:pPr>
    </w:p>
    <w:p w:rsidR="008A5303" w:rsidRDefault="008A5303">
      <w:pPr>
        <w:widowControl w:val="0"/>
        <w:ind w:firstLine="567"/>
        <w:rPr>
          <w:rFonts w:ascii="Liberation Serif" w:hAnsi="Liberation Serif"/>
        </w:rPr>
      </w:pPr>
    </w:p>
    <w:p w:rsidR="008A5303" w:rsidRDefault="008A5303">
      <w:pPr>
        <w:widowControl w:val="0"/>
        <w:ind w:firstLine="567"/>
        <w:rPr>
          <w:rFonts w:ascii="Liberation Serif" w:hAnsi="Liberation Serif"/>
        </w:rPr>
      </w:pPr>
    </w:p>
    <w:p w:rsidR="008A5303" w:rsidRDefault="0055057C">
      <w:pPr>
        <w:widowControl w:val="0"/>
        <w:rPr>
          <w:rFonts w:ascii="Liberation Serif" w:hAnsi="Liberation Serif"/>
        </w:rPr>
      </w:pPr>
      <w:r>
        <w:rPr>
          <w:rFonts w:ascii="Liberation Serif" w:hAnsi="Liberation Serif"/>
        </w:rPr>
        <w:t>(уполномоченное лицо) Заказчика__________________    ________________</w:t>
      </w:r>
    </w:p>
    <w:p w:rsidR="008A5303" w:rsidRDefault="0055057C">
      <w:pPr>
        <w:widowControl w:val="0"/>
        <w:ind w:firstLine="567"/>
        <w:rPr>
          <w:rFonts w:ascii="Liberation Serif" w:hAnsi="Liberation Serif"/>
        </w:rPr>
      </w:pPr>
      <w:r>
        <w:rPr>
          <w:rFonts w:ascii="Liberation Serif" w:hAnsi="Liberation Serif"/>
        </w:rPr>
        <w:tab/>
        <w:t>(должность, Ф.И.О.)         (подпись)</w:t>
      </w:r>
    </w:p>
    <w:p w:rsidR="008A5303" w:rsidRDefault="0055057C">
      <w:pPr>
        <w:widowControl w:val="0"/>
        <w:ind w:firstLine="567"/>
        <w:rPr>
          <w:rFonts w:ascii="Liberation Serif" w:hAnsi="Liberation Serif"/>
          <w:i/>
        </w:rPr>
      </w:pP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i/>
        </w:rPr>
        <w:t>МП</w:t>
      </w:r>
    </w:p>
    <w:p w:rsidR="008A5303" w:rsidRDefault="008A5303">
      <w:pPr>
        <w:widowControl w:val="0"/>
        <w:ind w:firstLine="567"/>
        <w:rPr>
          <w:rFonts w:ascii="Liberation Serif" w:hAnsi="Liberation Serif"/>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8A5303">
      <w:pPr>
        <w:rPr>
          <w:rFonts w:ascii="Liberation Serif" w:hAnsi="Liberation Serif"/>
          <w:kern w:val="2"/>
        </w:rPr>
      </w:pPr>
    </w:p>
    <w:p w:rsidR="008A5303" w:rsidRDefault="0055057C">
      <w:pPr>
        <w:rPr>
          <w:rFonts w:ascii="Liberation Serif" w:hAnsi="Liberation Serif"/>
          <w:kern w:val="2"/>
        </w:rPr>
      </w:pPr>
      <w:r>
        <w:rPr>
          <w:rFonts w:ascii="Liberation Serif" w:hAnsi="Liberation Serif"/>
          <w:kern w:val="2"/>
        </w:rPr>
        <w:t>*Заявка не является отгрузочной разнарядкой в понимании ч.2 ст. 509 ГК РФ</w:t>
      </w:r>
    </w:p>
    <w:p w:rsidR="008A5303" w:rsidRDefault="008A5303">
      <w:pPr>
        <w:rPr>
          <w:rFonts w:ascii="Liberation Serif" w:hAnsi="Liberation Serif"/>
          <w:kern w:val="2"/>
        </w:rPr>
      </w:pPr>
    </w:p>
    <w:sectPr w:rsidR="008A5303" w:rsidSect="008A5303">
      <w:headerReference w:type="default" r:id="rId17"/>
      <w:pgSz w:w="12240" w:h="15840"/>
      <w:pgMar w:top="1440" w:right="1440" w:bottom="1440" w:left="1440" w:header="72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F68" w:rsidRDefault="00C35F68" w:rsidP="008A5303">
      <w:r>
        <w:separator/>
      </w:r>
    </w:p>
  </w:endnote>
  <w:endnote w:type="continuationSeparator" w:id="1">
    <w:p w:rsidR="00C35F68" w:rsidRDefault="00C35F68" w:rsidP="008A5303">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Calibri"/>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Bold;Times New">
    <w:panose1 w:val="00000000000000000000"/>
    <w:charset w:val="00"/>
    <w:family w:val="roman"/>
    <w:notTrueType/>
    <w:pitch w:val="default"/>
    <w:sig w:usb0="00000000" w:usb1="00000000" w:usb2="00000000" w:usb3="00000000" w:csb0="00000000" w:csb1="00000000"/>
  </w:font>
  <w:font w:name="ヒラギノ角ゴ pro w3;arial unicode ms">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F68" w:rsidRDefault="00C35F68">
      <w:pPr>
        <w:rPr>
          <w:sz w:val="12"/>
        </w:rPr>
      </w:pPr>
      <w:r>
        <w:separator/>
      </w:r>
    </w:p>
  </w:footnote>
  <w:footnote w:type="continuationSeparator" w:id="1">
    <w:p w:rsidR="00C35F68" w:rsidRDefault="00C35F68">
      <w:pPr>
        <w:rPr>
          <w:sz w:val="12"/>
        </w:rPr>
      </w:pPr>
      <w:r>
        <w:continuationSeparator/>
      </w:r>
    </w:p>
  </w:footnote>
  <w:footnote w:id="2">
    <w:p w:rsidR="001E70F6" w:rsidRDefault="001E70F6">
      <w:pPr>
        <w:pStyle w:val="15"/>
        <w:widowControl w:val="0"/>
      </w:pPr>
      <w:r>
        <w:rPr>
          <w:rStyle w:val="af4"/>
        </w:rPr>
        <w:footnoteRef/>
      </w:r>
      <w:r>
        <w:t xml:space="preserve">В документе о приемке информация должна быть указана в точном соответствии со столбцом №2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F6" w:rsidRDefault="001E70F6">
    <w:pPr>
      <w:pStyle w:val="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F6" w:rsidRDefault="001E70F6">
    <w:pPr>
      <w:pStyle w:val="10"/>
      <w:jc w:val="center"/>
    </w:pPr>
    <w:fldSimple w:instr="PAGE">
      <w:r w:rsidR="00641A23">
        <w:rPr>
          <w:noProof/>
        </w:rPr>
        <w:t>2</w:t>
      </w:r>
    </w:fldSimple>
  </w:p>
  <w:p w:rsidR="001E70F6" w:rsidRDefault="001E70F6">
    <w:pPr>
      <w:pStyle w:val="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F6" w:rsidRDefault="001E70F6">
    <w:pPr>
      <w:pStyle w:val="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F6" w:rsidRDefault="001E70F6">
    <w:pPr>
      <w:pStyle w:val="10"/>
      <w:jc w:val="center"/>
    </w:pPr>
    <w:fldSimple w:instr="PAGE">
      <w:r>
        <w:rPr>
          <w:noProof/>
        </w:rPr>
        <w:t>24</w:t>
      </w:r>
    </w:fldSimple>
  </w:p>
  <w:p w:rsidR="001E70F6" w:rsidRDefault="001E70F6">
    <w:pPr>
      <w:pStyle w:val="1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F6" w:rsidRDefault="001E70F6">
    <w:pPr>
      <w:pStyle w:val="10"/>
      <w:jc w:val="center"/>
    </w:pPr>
    <w:fldSimple w:instr="PAGE">
      <w:r>
        <w:rPr>
          <w:noProof/>
        </w:rPr>
        <w:t>25</w:t>
      </w:r>
    </w:fldSimple>
  </w:p>
  <w:p w:rsidR="001E70F6" w:rsidRDefault="001E70F6">
    <w:pPr>
      <w:pStyle w:val="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DE2"/>
    <w:multiLevelType w:val="multilevel"/>
    <w:tmpl w:val="9D7407F6"/>
    <w:lvl w:ilvl="0">
      <w:start w:val="1"/>
      <w:numFmt w:val="decimal"/>
      <w:lvlText w:val="%1."/>
      <w:lvlJc w:val="left"/>
      <w:pPr>
        <w:tabs>
          <w:tab w:val="num" w:pos="0"/>
        </w:tabs>
        <w:ind w:left="1003" w:hanging="360"/>
      </w:pPr>
      <w:rPr>
        <w:rFonts w:ascii="Liberation Serif" w:hAnsi="Liberation Serif" w:cs="Liberation Seri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E4C7D4D"/>
    <w:multiLevelType w:val="multilevel"/>
    <w:tmpl w:val="6DD28BE6"/>
    <w:lvl w:ilvl="0">
      <w:start w:val="1"/>
      <w:numFmt w:val="decimal"/>
      <w:lvlText w:val="%1."/>
      <w:lvlJc w:val="left"/>
      <w:pPr>
        <w:tabs>
          <w:tab w:val="num" w:pos="0"/>
        </w:tabs>
        <w:ind w:left="720" w:hanging="360"/>
      </w:pPr>
      <w:rPr>
        <w:b/>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57A87ECB"/>
    <w:multiLevelType w:val="multilevel"/>
    <w:tmpl w:val="EF8671B4"/>
    <w:lvl w:ilvl="0">
      <w:start w:val="1"/>
      <w:numFmt w:val="decimal"/>
      <w:lvlText w:val="%1."/>
      <w:lvlJc w:val="left"/>
      <w:pPr>
        <w:tabs>
          <w:tab w:val="num" w:pos="0"/>
        </w:tabs>
        <w:ind w:left="360" w:hanging="360"/>
      </w:pPr>
      <w:rPr>
        <w:rFonts w:eastAsia="Courier New" w:cs="Courier New"/>
      </w:rPr>
    </w:lvl>
    <w:lvl w:ilvl="1">
      <w:start w:val="1"/>
      <w:numFmt w:val="decimal"/>
      <w:lvlText w:val="%1.%2."/>
      <w:lvlJc w:val="left"/>
      <w:pPr>
        <w:tabs>
          <w:tab w:val="num" w:pos="0"/>
        </w:tabs>
        <w:ind w:left="4544" w:hanging="432"/>
      </w:pPr>
      <w:rPr>
        <w:rFonts w:eastAsia="Wingdings" w:cs="Wingdings"/>
      </w:rPr>
    </w:lvl>
    <w:lvl w:ilvl="2">
      <w:start w:val="1"/>
      <w:numFmt w:val="decimal"/>
      <w:lvlText w:val="%1.%2.%3."/>
      <w:lvlJc w:val="left"/>
      <w:pPr>
        <w:tabs>
          <w:tab w:val="num" w:pos="0"/>
        </w:tabs>
        <w:ind w:left="1355" w:hanging="504"/>
      </w:pPr>
      <w:rPr>
        <w:i w:val="0"/>
        <w:sz w:val="24"/>
      </w:rPr>
    </w:lvl>
    <w:lvl w:ilvl="3">
      <w:start w:val="1"/>
      <w:numFmt w:val="decimal"/>
      <w:lvlText w:val="%1.%2.%3.%4."/>
      <w:lvlJc w:val="left"/>
      <w:pPr>
        <w:tabs>
          <w:tab w:val="num" w:pos="0"/>
        </w:tabs>
        <w:ind w:left="2066"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764C0E36"/>
    <w:multiLevelType w:val="multilevel"/>
    <w:tmpl w:val="FC806C5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27"/>
  <w:autoHyphenation/>
  <w:characterSpacingControl w:val="doNotCompress"/>
  <w:footnotePr>
    <w:footnote w:id="0"/>
    <w:footnote w:id="1"/>
  </w:footnotePr>
  <w:endnotePr>
    <w:endnote w:id="0"/>
    <w:endnote w:id="1"/>
  </w:endnotePr>
  <w:compat/>
  <w:rsids>
    <w:rsidRoot w:val="008A5303"/>
    <w:rsid w:val="00012F4B"/>
    <w:rsid w:val="00043E80"/>
    <w:rsid w:val="0014163B"/>
    <w:rsid w:val="001C7884"/>
    <w:rsid w:val="001E70F6"/>
    <w:rsid w:val="002A025C"/>
    <w:rsid w:val="002F60A7"/>
    <w:rsid w:val="00304BA9"/>
    <w:rsid w:val="0045331F"/>
    <w:rsid w:val="00470FC7"/>
    <w:rsid w:val="00485852"/>
    <w:rsid w:val="0055057C"/>
    <w:rsid w:val="00551885"/>
    <w:rsid w:val="0059020B"/>
    <w:rsid w:val="00641A23"/>
    <w:rsid w:val="00686BAD"/>
    <w:rsid w:val="008025AB"/>
    <w:rsid w:val="00820FD6"/>
    <w:rsid w:val="00867DFB"/>
    <w:rsid w:val="008A3DFD"/>
    <w:rsid w:val="008A5303"/>
    <w:rsid w:val="00992DCB"/>
    <w:rsid w:val="00B4779C"/>
    <w:rsid w:val="00B51206"/>
    <w:rsid w:val="00BF702A"/>
    <w:rsid w:val="00C33F70"/>
    <w:rsid w:val="00C35F68"/>
    <w:rsid w:val="00D12352"/>
    <w:rsid w:val="00DF65EA"/>
    <w:rsid w:val="00EE4B2A"/>
    <w:rsid w:val="00EF39AE"/>
    <w:rsid w:val="00FB3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CB"/>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5236CB"/>
    <w:pPr>
      <w:keepNext/>
      <w:numPr>
        <w:numId w:val="1"/>
      </w:numPr>
      <w:jc w:val="center"/>
      <w:outlineLvl w:val="0"/>
    </w:pPr>
    <w:rPr>
      <w:sz w:val="28"/>
      <w:szCs w:val="28"/>
    </w:rPr>
  </w:style>
  <w:style w:type="paragraph" w:customStyle="1" w:styleId="21">
    <w:name w:val="Заголовок 21"/>
    <w:basedOn w:val="a"/>
    <w:next w:val="a"/>
    <w:link w:val="210"/>
    <w:qFormat/>
    <w:rsid w:val="005236CB"/>
    <w:pPr>
      <w:keepNext/>
      <w:numPr>
        <w:ilvl w:val="1"/>
        <w:numId w:val="1"/>
      </w:numPr>
      <w:spacing w:before="240" w:after="60"/>
      <w:ind w:firstLine="720"/>
      <w:jc w:val="both"/>
      <w:outlineLvl w:val="1"/>
    </w:pPr>
    <w:rPr>
      <w:rFonts w:ascii="Cambria" w:hAnsi="Cambria" w:cs="Cambria"/>
      <w:b/>
      <w:bCs/>
      <w:i/>
      <w:iCs/>
      <w:sz w:val="28"/>
      <w:szCs w:val="28"/>
    </w:rPr>
  </w:style>
  <w:style w:type="paragraph" w:customStyle="1" w:styleId="31">
    <w:name w:val="Заголовок 31"/>
    <w:basedOn w:val="a"/>
    <w:next w:val="a"/>
    <w:link w:val="310"/>
    <w:qFormat/>
    <w:rsid w:val="005236CB"/>
    <w:pPr>
      <w:keepNext/>
      <w:numPr>
        <w:ilvl w:val="2"/>
        <w:numId w:val="1"/>
      </w:numPr>
      <w:jc w:val="center"/>
      <w:outlineLvl w:val="2"/>
    </w:pPr>
    <w:rPr>
      <w:sz w:val="28"/>
    </w:rPr>
  </w:style>
  <w:style w:type="paragraph" w:customStyle="1" w:styleId="41">
    <w:name w:val="Заголовок 41"/>
    <w:basedOn w:val="a"/>
    <w:next w:val="a"/>
    <w:link w:val="4"/>
    <w:uiPriority w:val="9"/>
    <w:unhideWhenUsed/>
    <w:qFormat/>
    <w:rsid w:val="005236C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link w:val="5"/>
    <w:qFormat/>
    <w:rsid w:val="005236CB"/>
    <w:pPr>
      <w:numPr>
        <w:ilvl w:val="4"/>
        <w:numId w:val="1"/>
      </w:numPr>
      <w:spacing w:before="240" w:after="60"/>
      <w:outlineLvl w:val="4"/>
    </w:pPr>
    <w:rPr>
      <w:b/>
      <w:bCs/>
      <w:i/>
      <w:iCs/>
      <w:sz w:val="26"/>
      <w:szCs w:val="26"/>
    </w:rPr>
  </w:style>
  <w:style w:type="paragraph" w:customStyle="1" w:styleId="61">
    <w:name w:val="Заголовок 61"/>
    <w:basedOn w:val="a"/>
    <w:next w:val="a"/>
    <w:link w:val="6"/>
    <w:uiPriority w:val="9"/>
    <w:unhideWhenUsed/>
    <w:qFormat/>
    <w:rsid w:val="005236C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link w:val="710"/>
    <w:qFormat/>
    <w:rsid w:val="005236CB"/>
    <w:pPr>
      <w:numPr>
        <w:ilvl w:val="6"/>
        <w:numId w:val="1"/>
      </w:numPr>
      <w:spacing w:before="240" w:after="60"/>
      <w:ind w:firstLine="720"/>
      <w:jc w:val="both"/>
      <w:outlineLvl w:val="6"/>
    </w:pPr>
    <w:rPr>
      <w:rFonts w:ascii="Calibri" w:hAnsi="Calibri" w:cs="Calibri"/>
    </w:rPr>
  </w:style>
  <w:style w:type="paragraph" w:customStyle="1" w:styleId="81">
    <w:name w:val="Заголовок 81"/>
    <w:basedOn w:val="a"/>
    <w:next w:val="a"/>
    <w:link w:val="8"/>
    <w:uiPriority w:val="9"/>
    <w:unhideWhenUsed/>
    <w:qFormat/>
    <w:rsid w:val="005236C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link w:val="9"/>
    <w:uiPriority w:val="9"/>
    <w:unhideWhenUsed/>
    <w:qFormat/>
    <w:rsid w:val="005236CB"/>
    <w:pPr>
      <w:keepNext/>
      <w:keepLines/>
      <w:spacing w:before="320" w:after="200"/>
      <w:outlineLvl w:val="8"/>
    </w:pPr>
    <w:rPr>
      <w:rFonts w:ascii="Arial" w:eastAsia="Arial" w:hAnsi="Arial" w:cs="Arial"/>
      <w:i/>
      <w:iCs/>
      <w:sz w:val="21"/>
      <w:szCs w:val="21"/>
    </w:rPr>
  </w:style>
  <w:style w:type="character" w:customStyle="1" w:styleId="2">
    <w:name w:val="Название Знак2"/>
    <w:link w:val="a3"/>
    <w:uiPriority w:val="9"/>
    <w:qFormat/>
    <w:rsid w:val="005236CB"/>
    <w:rPr>
      <w:rFonts w:ascii="Arial" w:eastAsia="Arial" w:hAnsi="Arial" w:cs="Arial"/>
      <w:sz w:val="40"/>
      <w:szCs w:val="40"/>
    </w:rPr>
  </w:style>
  <w:style w:type="character" w:customStyle="1" w:styleId="210">
    <w:name w:val="Заголовок 2 Знак1"/>
    <w:link w:val="21"/>
    <w:uiPriority w:val="9"/>
    <w:qFormat/>
    <w:rsid w:val="005236CB"/>
    <w:rPr>
      <w:rFonts w:ascii="Arial" w:eastAsia="Arial" w:hAnsi="Arial" w:cs="Arial"/>
      <w:sz w:val="34"/>
    </w:rPr>
  </w:style>
  <w:style w:type="character" w:customStyle="1" w:styleId="310">
    <w:name w:val="Заголовок 3 Знак1"/>
    <w:link w:val="31"/>
    <w:uiPriority w:val="9"/>
    <w:qFormat/>
    <w:rsid w:val="005236CB"/>
    <w:rPr>
      <w:rFonts w:ascii="Arial" w:eastAsia="Arial" w:hAnsi="Arial" w:cs="Arial"/>
      <w:sz w:val="30"/>
      <w:szCs w:val="30"/>
    </w:rPr>
  </w:style>
  <w:style w:type="character" w:customStyle="1" w:styleId="4">
    <w:name w:val="Заголовок 4 Знак"/>
    <w:link w:val="41"/>
    <w:uiPriority w:val="9"/>
    <w:qFormat/>
    <w:rsid w:val="005236CB"/>
    <w:rPr>
      <w:rFonts w:ascii="Arial" w:eastAsia="Arial" w:hAnsi="Arial" w:cs="Arial"/>
      <w:b/>
      <w:bCs/>
      <w:sz w:val="26"/>
      <w:szCs w:val="26"/>
    </w:rPr>
  </w:style>
  <w:style w:type="character" w:customStyle="1" w:styleId="5">
    <w:name w:val="Заголовок 5 Знак"/>
    <w:link w:val="51"/>
    <w:uiPriority w:val="9"/>
    <w:qFormat/>
    <w:rsid w:val="005236CB"/>
    <w:rPr>
      <w:rFonts w:ascii="Arial" w:eastAsia="Arial" w:hAnsi="Arial" w:cs="Arial"/>
      <w:b/>
      <w:bCs/>
      <w:sz w:val="24"/>
      <w:szCs w:val="24"/>
    </w:rPr>
  </w:style>
  <w:style w:type="character" w:customStyle="1" w:styleId="6">
    <w:name w:val="Заголовок 6 Знак"/>
    <w:link w:val="61"/>
    <w:uiPriority w:val="9"/>
    <w:qFormat/>
    <w:rsid w:val="005236CB"/>
    <w:rPr>
      <w:rFonts w:ascii="Arial" w:eastAsia="Arial" w:hAnsi="Arial" w:cs="Arial"/>
      <w:b/>
      <w:bCs/>
      <w:sz w:val="22"/>
      <w:szCs w:val="22"/>
    </w:rPr>
  </w:style>
  <w:style w:type="character" w:customStyle="1" w:styleId="710">
    <w:name w:val="Заголовок 7 Знак1"/>
    <w:link w:val="71"/>
    <w:uiPriority w:val="9"/>
    <w:qFormat/>
    <w:rsid w:val="005236CB"/>
    <w:rPr>
      <w:rFonts w:ascii="Arial" w:eastAsia="Arial" w:hAnsi="Arial" w:cs="Arial"/>
      <w:b/>
      <w:bCs/>
      <w:i/>
      <w:iCs/>
      <w:sz w:val="22"/>
      <w:szCs w:val="22"/>
    </w:rPr>
  </w:style>
  <w:style w:type="character" w:customStyle="1" w:styleId="8">
    <w:name w:val="Заголовок 8 Знак"/>
    <w:link w:val="81"/>
    <w:uiPriority w:val="9"/>
    <w:qFormat/>
    <w:rsid w:val="005236CB"/>
    <w:rPr>
      <w:rFonts w:ascii="Arial" w:eastAsia="Arial" w:hAnsi="Arial" w:cs="Arial"/>
      <w:i/>
      <w:iCs/>
      <w:sz w:val="22"/>
      <w:szCs w:val="22"/>
    </w:rPr>
  </w:style>
  <w:style w:type="character" w:customStyle="1" w:styleId="9">
    <w:name w:val="Заголовок 9 Знак"/>
    <w:link w:val="91"/>
    <w:uiPriority w:val="9"/>
    <w:qFormat/>
    <w:rsid w:val="005236CB"/>
    <w:rPr>
      <w:rFonts w:ascii="Arial" w:eastAsia="Arial" w:hAnsi="Arial" w:cs="Arial"/>
      <w:i/>
      <w:iCs/>
      <w:sz w:val="21"/>
      <w:szCs w:val="21"/>
    </w:rPr>
  </w:style>
  <w:style w:type="character" w:customStyle="1" w:styleId="1">
    <w:name w:val="Название Знак1"/>
    <w:link w:val="10"/>
    <w:uiPriority w:val="10"/>
    <w:qFormat/>
    <w:rsid w:val="005236CB"/>
    <w:rPr>
      <w:sz w:val="48"/>
      <w:szCs w:val="48"/>
    </w:rPr>
  </w:style>
  <w:style w:type="character" w:customStyle="1" w:styleId="a4">
    <w:name w:val="Подзаголовок Знак"/>
    <w:uiPriority w:val="11"/>
    <w:qFormat/>
    <w:rsid w:val="005236CB"/>
    <w:rPr>
      <w:sz w:val="24"/>
      <w:szCs w:val="24"/>
    </w:rPr>
  </w:style>
  <w:style w:type="character" w:customStyle="1" w:styleId="20">
    <w:name w:val="Цитата 2 Знак"/>
    <w:link w:val="22"/>
    <w:uiPriority w:val="29"/>
    <w:qFormat/>
    <w:rsid w:val="005236CB"/>
    <w:rPr>
      <w:i/>
    </w:rPr>
  </w:style>
  <w:style w:type="character" w:customStyle="1" w:styleId="a5">
    <w:name w:val="Выделенная цитата Знак"/>
    <w:uiPriority w:val="30"/>
    <w:qFormat/>
    <w:rsid w:val="005236CB"/>
    <w:rPr>
      <w:i/>
    </w:rPr>
  </w:style>
  <w:style w:type="character" w:customStyle="1" w:styleId="12">
    <w:name w:val="Верхний колонтитул Знак1"/>
    <w:link w:val="13"/>
    <w:uiPriority w:val="99"/>
    <w:qFormat/>
    <w:rsid w:val="005236CB"/>
  </w:style>
  <w:style w:type="character" w:customStyle="1" w:styleId="FooterChar">
    <w:name w:val="Footer Char"/>
    <w:uiPriority w:val="99"/>
    <w:qFormat/>
    <w:rsid w:val="005236CB"/>
  </w:style>
  <w:style w:type="character" w:customStyle="1" w:styleId="14">
    <w:name w:val="Нижний колонтитул Знак1"/>
    <w:link w:val="15"/>
    <w:uiPriority w:val="99"/>
    <w:qFormat/>
    <w:rsid w:val="005236CB"/>
  </w:style>
  <w:style w:type="character" w:customStyle="1" w:styleId="16">
    <w:name w:val="Текст сноски Знак1"/>
    <w:uiPriority w:val="99"/>
    <w:qFormat/>
    <w:rsid w:val="005236CB"/>
    <w:rPr>
      <w:sz w:val="18"/>
    </w:rPr>
  </w:style>
  <w:style w:type="character" w:customStyle="1" w:styleId="a6">
    <w:name w:val="Привязка сноски"/>
    <w:rsid w:val="008A5303"/>
    <w:rPr>
      <w:vertAlign w:val="superscript"/>
    </w:rPr>
  </w:style>
  <w:style w:type="character" w:customStyle="1" w:styleId="FootnoteCharacters">
    <w:name w:val="Footnote Characters"/>
    <w:qFormat/>
    <w:rsid w:val="005236CB"/>
    <w:rPr>
      <w:rFonts w:ascii="Times New Roman" w:hAnsi="Times New Roman" w:cs="Times New Roman"/>
      <w:vertAlign w:val="superscript"/>
    </w:rPr>
  </w:style>
  <w:style w:type="character" w:customStyle="1" w:styleId="a7">
    <w:name w:val="Текст концевой сноски Знак"/>
    <w:uiPriority w:val="99"/>
    <w:qFormat/>
    <w:rsid w:val="005236CB"/>
    <w:rPr>
      <w:sz w:val="20"/>
    </w:rPr>
  </w:style>
  <w:style w:type="character" w:customStyle="1" w:styleId="a8">
    <w:name w:val="Привязка концевой сноски"/>
    <w:rsid w:val="008A5303"/>
    <w:rPr>
      <w:vertAlign w:val="superscript"/>
    </w:rPr>
  </w:style>
  <w:style w:type="character" w:customStyle="1" w:styleId="EndnoteCharacters">
    <w:name w:val="Endnote Characters"/>
    <w:qFormat/>
    <w:rsid w:val="005236CB"/>
  </w:style>
  <w:style w:type="character" w:customStyle="1" w:styleId="WW8Num1z0">
    <w:name w:val="WW8Num1z0"/>
    <w:qFormat/>
    <w:rsid w:val="005236CB"/>
  </w:style>
  <w:style w:type="character" w:customStyle="1" w:styleId="WW8Num1z1">
    <w:name w:val="WW8Num1z1"/>
    <w:qFormat/>
    <w:rsid w:val="005236CB"/>
  </w:style>
  <w:style w:type="character" w:customStyle="1" w:styleId="WW8Num1z2">
    <w:name w:val="WW8Num1z2"/>
    <w:qFormat/>
    <w:rsid w:val="005236CB"/>
  </w:style>
  <w:style w:type="character" w:customStyle="1" w:styleId="WW8Num1z3">
    <w:name w:val="WW8Num1z3"/>
    <w:qFormat/>
    <w:rsid w:val="005236CB"/>
  </w:style>
  <w:style w:type="character" w:customStyle="1" w:styleId="WW8Num1z4">
    <w:name w:val="WW8Num1z4"/>
    <w:qFormat/>
    <w:rsid w:val="005236CB"/>
  </w:style>
  <w:style w:type="character" w:customStyle="1" w:styleId="WW8Num1z5">
    <w:name w:val="WW8Num1z5"/>
    <w:qFormat/>
    <w:rsid w:val="005236CB"/>
  </w:style>
  <w:style w:type="character" w:customStyle="1" w:styleId="WW8Num1z6">
    <w:name w:val="WW8Num1z6"/>
    <w:qFormat/>
    <w:rsid w:val="005236CB"/>
  </w:style>
  <w:style w:type="character" w:customStyle="1" w:styleId="WW8Num1z7">
    <w:name w:val="WW8Num1z7"/>
    <w:qFormat/>
    <w:rsid w:val="005236CB"/>
  </w:style>
  <w:style w:type="character" w:customStyle="1" w:styleId="WW8Num1z8">
    <w:name w:val="WW8Num1z8"/>
    <w:qFormat/>
    <w:rsid w:val="005236CB"/>
  </w:style>
  <w:style w:type="character" w:customStyle="1" w:styleId="WW8Num2z0">
    <w:name w:val="WW8Num2z0"/>
    <w:qFormat/>
    <w:rsid w:val="005236CB"/>
  </w:style>
  <w:style w:type="character" w:customStyle="1" w:styleId="WW8Num2z1">
    <w:name w:val="WW8Num2z1"/>
    <w:qFormat/>
    <w:rsid w:val="005236CB"/>
    <w:rPr>
      <w:rFonts w:ascii="Times New Roman" w:hAnsi="Times New Roman" w:cs="Times New Roman"/>
    </w:rPr>
  </w:style>
  <w:style w:type="character" w:customStyle="1" w:styleId="WW8Num2z2">
    <w:name w:val="WW8Num2z2"/>
    <w:qFormat/>
    <w:rsid w:val="005236CB"/>
  </w:style>
  <w:style w:type="character" w:customStyle="1" w:styleId="WW8Num2z3">
    <w:name w:val="WW8Num2z3"/>
    <w:qFormat/>
    <w:rsid w:val="005236CB"/>
  </w:style>
  <w:style w:type="character" w:customStyle="1" w:styleId="WW8Num2z4">
    <w:name w:val="WW8Num2z4"/>
    <w:qFormat/>
    <w:rsid w:val="005236CB"/>
  </w:style>
  <w:style w:type="character" w:customStyle="1" w:styleId="WW8Num2z5">
    <w:name w:val="WW8Num2z5"/>
    <w:qFormat/>
    <w:rsid w:val="005236CB"/>
  </w:style>
  <w:style w:type="character" w:customStyle="1" w:styleId="WW8Num2z6">
    <w:name w:val="WW8Num2z6"/>
    <w:qFormat/>
    <w:rsid w:val="005236CB"/>
  </w:style>
  <w:style w:type="character" w:customStyle="1" w:styleId="WW8Num2z7">
    <w:name w:val="WW8Num2z7"/>
    <w:qFormat/>
    <w:rsid w:val="005236CB"/>
  </w:style>
  <w:style w:type="character" w:customStyle="1" w:styleId="WW8Num2z8">
    <w:name w:val="WW8Num2z8"/>
    <w:qFormat/>
    <w:rsid w:val="005236CB"/>
  </w:style>
  <w:style w:type="character" w:customStyle="1" w:styleId="WW8Num3z0">
    <w:name w:val="WW8Num3z0"/>
    <w:qFormat/>
    <w:rsid w:val="005236CB"/>
  </w:style>
  <w:style w:type="character" w:customStyle="1" w:styleId="WW8Num3z2">
    <w:name w:val="WW8Num3z2"/>
    <w:qFormat/>
    <w:rsid w:val="005236CB"/>
  </w:style>
  <w:style w:type="character" w:customStyle="1" w:styleId="WW8Num3z3">
    <w:name w:val="WW8Num3z3"/>
    <w:qFormat/>
    <w:rsid w:val="005236CB"/>
  </w:style>
  <w:style w:type="character" w:customStyle="1" w:styleId="WW8Num3z4">
    <w:name w:val="WW8Num3z4"/>
    <w:qFormat/>
    <w:rsid w:val="005236CB"/>
  </w:style>
  <w:style w:type="character" w:customStyle="1" w:styleId="WW8Num3z5">
    <w:name w:val="WW8Num3z5"/>
    <w:qFormat/>
    <w:rsid w:val="005236CB"/>
  </w:style>
  <w:style w:type="character" w:customStyle="1" w:styleId="WW8Num3z6">
    <w:name w:val="WW8Num3z6"/>
    <w:qFormat/>
    <w:rsid w:val="005236CB"/>
  </w:style>
  <w:style w:type="character" w:customStyle="1" w:styleId="WW8Num3z7">
    <w:name w:val="WW8Num3z7"/>
    <w:qFormat/>
    <w:rsid w:val="005236CB"/>
  </w:style>
  <w:style w:type="character" w:customStyle="1" w:styleId="WW8Num3z8">
    <w:name w:val="WW8Num3z8"/>
    <w:qFormat/>
    <w:rsid w:val="005236CB"/>
  </w:style>
  <w:style w:type="character" w:customStyle="1" w:styleId="WW8Num4z0">
    <w:name w:val="WW8Num4z0"/>
    <w:qFormat/>
    <w:rsid w:val="005236CB"/>
  </w:style>
  <w:style w:type="character" w:customStyle="1" w:styleId="WW8Num4z1">
    <w:name w:val="WW8Num4z1"/>
    <w:qFormat/>
    <w:rsid w:val="005236CB"/>
  </w:style>
  <w:style w:type="character" w:customStyle="1" w:styleId="WW8Num4z2">
    <w:name w:val="WW8Num4z2"/>
    <w:qFormat/>
    <w:rsid w:val="005236CB"/>
  </w:style>
  <w:style w:type="character" w:customStyle="1" w:styleId="WW8Num4z3">
    <w:name w:val="WW8Num4z3"/>
    <w:qFormat/>
    <w:rsid w:val="005236CB"/>
  </w:style>
  <w:style w:type="character" w:customStyle="1" w:styleId="WW8Num4z4">
    <w:name w:val="WW8Num4z4"/>
    <w:qFormat/>
    <w:rsid w:val="005236CB"/>
  </w:style>
  <w:style w:type="character" w:customStyle="1" w:styleId="WW8Num4z5">
    <w:name w:val="WW8Num4z5"/>
    <w:qFormat/>
    <w:rsid w:val="005236CB"/>
  </w:style>
  <w:style w:type="character" w:customStyle="1" w:styleId="WW8Num4z6">
    <w:name w:val="WW8Num4z6"/>
    <w:qFormat/>
    <w:rsid w:val="005236CB"/>
  </w:style>
  <w:style w:type="character" w:customStyle="1" w:styleId="WW8Num4z7">
    <w:name w:val="WW8Num4z7"/>
    <w:qFormat/>
    <w:rsid w:val="005236CB"/>
  </w:style>
  <w:style w:type="character" w:customStyle="1" w:styleId="WW8Num4z8">
    <w:name w:val="WW8Num4z8"/>
    <w:qFormat/>
    <w:rsid w:val="005236CB"/>
  </w:style>
  <w:style w:type="character" w:customStyle="1" w:styleId="WW8Num5z0">
    <w:name w:val="WW8Num5z0"/>
    <w:qFormat/>
    <w:rsid w:val="005236CB"/>
  </w:style>
  <w:style w:type="character" w:customStyle="1" w:styleId="WW8Num5z1">
    <w:name w:val="WW8Num5z1"/>
    <w:qFormat/>
    <w:rsid w:val="005236CB"/>
  </w:style>
  <w:style w:type="character" w:customStyle="1" w:styleId="WW8Num5z2">
    <w:name w:val="WW8Num5z2"/>
    <w:qFormat/>
    <w:rsid w:val="005236CB"/>
  </w:style>
  <w:style w:type="character" w:customStyle="1" w:styleId="WW8Num5z3">
    <w:name w:val="WW8Num5z3"/>
    <w:qFormat/>
    <w:rsid w:val="005236CB"/>
  </w:style>
  <w:style w:type="character" w:customStyle="1" w:styleId="WW8Num5z4">
    <w:name w:val="WW8Num5z4"/>
    <w:qFormat/>
    <w:rsid w:val="005236CB"/>
  </w:style>
  <w:style w:type="character" w:customStyle="1" w:styleId="WW8Num5z5">
    <w:name w:val="WW8Num5z5"/>
    <w:qFormat/>
    <w:rsid w:val="005236CB"/>
  </w:style>
  <w:style w:type="character" w:customStyle="1" w:styleId="WW8Num5z6">
    <w:name w:val="WW8Num5z6"/>
    <w:qFormat/>
    <w:rsid w:val="005236CB"/>
  </w:style>
  <w:style w:type="character" w:customStyle="1" w:styleId="WW8Num5z7">
    <w:name w:val="WW8Num5z7"/>
    <w:qFormat/>
    <w:rsid w:val="005236CB"/>
  </w:style>
  <w:style w:type="character" w:customStyle="1" w:styleId="WW8Num5z8">
    <w:name w:val="WW8Num5z8"/>
    <w:qFormat/>
    <w:rsid w:val="005236CB"/>
  </w:style>
  <w:style w:type="character" w:customStyle="1" w:styleId="WW8Num6z0">
    <w:name w:val="WW8Num6z0"/>
    <w:qFormat/>
    <w:rsid w:val="005236CB"/>
  </w:style>
  <w:style w:type="character" w:customStyle="1" w:styleId="WW8Num6z1">
    <w:name w:val="WW8Num6z1"/>
    <w:qFormat/>
    <w:rsid w:val="005236CB"/>
  </w:style>
  <w:style w:type="character" w:customStyle="1" w:styleId="WW8Num6z2">
    <w:name w:val="WW8Num6z2"/>
    <w:qFormat/>
    <w:rsid w:val="005236CB"/>
  </w:style>
  <w:style w:type="character" w:customStyle="1" w:styleId="WW8Num6z3">
    <w:name w:val="WW8Num6z3"/>
    <w:qFormat/>
    <w:rsid w:val="005236CB"/>
  </w:style>
  <w:style w:type="character" w:customStyle="1" w:styleId="WW8Num6z4">
    <w:name w:val="WW8Num6z4"/>
    <w:qFormat/>
    <w:rsid w:val="005236CB"/>
  </w:style>
  <w:style w:type="character" w:customStyle="1" w:styleId="WW8Num6z5">
    <w:name w:val="WW8Num6z5"/>
    <w:qFormat/>
    <w:rsid w:val="005236CB"/>
  </w:style>
  <w:style w:type="character" w:customStyle="1" w:styleId="WW8Num6z6">
    <w:name w:val="WW8Num6z6"/>
    <w:qFormat/>
    <w:rsid w:val="005236CB"/>
  </w:style>
  <w:style w:type="character" w:customStyle="1" w:styleId="WW8Num6z7">
    <w:name w:val="WW8Num6z7"/>
    <w:qFormat/>
    <w:rsid w:val="005236CB"/>
  </w:style>
  <w:style w:type="character" w:customStyle="1" w:styleId="WW8Num6z8">
    <w:name w:val="WW8Num6z8"/>
    <w:qFormat/>
    <w:rsid w:val="005236CB"/>
  </w:style>
  <w:style w:type="character" w:customStyle="1" w:styleId="WW8Num7z0">
    <w:name w:val="WW8Num7z0"/>
    <w:qFormat/>
    <w:rsid w:val="005236CB"/>
    <w:rPr>
      <w:rFonts w:ascii="Liberation Serif" w:hAnsi="Liberation Serif" w:cs="Times New Roman"/>
      <w:b/>
      <w:sz w:val="24"/>
      <w:szCs w:val="24"/>
    </w:rPr>
  </w:style>
  <w:style w:type="character" w:customStyle="1" w:styleId="WW8Num7z1">
    <w:name w:val="WW8Num7z1"/>
    <w:qFormat/>
    <w:rsid w:val="005236CB"/>
  </w:style>
  <w:style w:type="character" w:customStyle="1" w:styleId="WW8Num8z0">
    <w:name w:val="WW8Num8z0"/>
    <w:qFormat/>
    <w:rsid w:val="005236CB"/>
  </w:style>
  <w:style w:type="character" w:customStyle="1" w:styleId="WW8Num8z1">
    <w:name w:val="WW8Num8z1"/>
    <w:qFormat/>
    <w:rsid w:val="005236CB"/>
  </w:style>
  <w:style w:type="character" w:customStyle="1" w:styleId="WW8Num8z2">
    <w:name w:val="WW8Num8z2"/>
    <w:qFormat/>
    <w:rsid w:val="005236CB"/>
  </w:style>
  <w:style w:type="character" w:customStyle="1" w:styleId="WW8Num8z3">
    <w:name w:val="WW8Num8z3"/>
    <w:qFormat/>
    <w:rsid w:val="005236CB"/>
  </w:style>
  <w:style w:type="character" w:customStyle="1" w:styleId="WW8Num8z4">
    <w:name w:val="WW8Num8z4"/>
    <w:qFormat/>
    <w:rsid w:val="005236CB"/>
  </w:style>
  <w:style w:type="character" w:customStyle="1" w:styleId="WW8Num8z5">
    <w:name w:val="WW8Num8z5"/>
    <w:qFormat/>
    <w:rsid w:val="005236CB"/>
  </w:style>
  <w:style w:type="character" w:customStyle="1" w:styleId="WW8Num8z6">
    <w:name w:val="WW8Num8z6"/>
    <w:qFormat/>
    <w:rsid w:val="005236CB"/>
  </w:style>
  <w:style w:type="character" w:customStyle="1" w:styleId="WW8Num8z7">
    <w:name w:val="WW8Num8z7"/>
    <w:qFormat/>
    <w:rsid w:val="005236CB"/>
  </w:style>
  <w:style w:type="character" w:customStyle="1" w:styleId="WW8Num8z8">
    <w:name w:val="WW8Num8z8"/>
    <w:qFormat/>
    <w:rsid w:val="005236CB"/>
  </w:style>
  <w:style w:type="character" w:customStyle="1" w:styleId="WW8Num9z0">
    <w:name w:val="WW8Num9z0"/>
    <w:qFormat/>
    <w:rsid w:val="005236CB"/>
  </w:style>
  <w:style w:type="character" w:customStyle="1" w:styleId="WW8Num10z0">
    <w:name w:val="WW8Num10z0"/>
    <w:qFormat/>
    <w:rsid w:val="005236CB"/>
    <w:rPr>
      <w:b/>
    </w:rPr>
  </w:style>
  <w:style w:type="character" w:customStyle="1" w:styleId="WW8Num10z1">
    <w:name w:val="WW8Num10z1"/>
    <w:qFormat/>
    <w:rsid w:val="005236CB"/>
    <w:rPr>
      <w:sz w:val="24"/>
    </w:rPr>
  </w:style>
  <w:style w:type="character" w:customStyle="1" w:styleId="WW8Num10z3">
    <w:name w:val="WW8Num10z3"/>
    <w:qFormat/>
    <w:rsid w:val="005236CB"/>
  </w:style>
  <w:style w:type="character" w:customStyle="1" w:styleId="WW8Num10z4">
    <w:name w:val="WW8Num10z4"/>
    <w:qFormat/>
    <w:rsid w:val="005236CB"/>
  </w:style>
  <w:style w:type="character" w:customStyle="1" w:styleId="WW8Num10z5">
    <w:name w:val="WW8Num10z5"/>
    <w:qFormat/>
    <w:rsid w:val="005236CB"/>
  </w:style>
  <w:style w:type="character" w:customStyle="1" w:styleId="WW8Num10z6">
    <w:name w:val="WW8Num10z6"/>
    <w:qFormat/>
    <w:rsid w:val="005236CB"/>
  </w:style>
  <w:style w:type="character" w:customStyle="1" w:styleId="WW8Num10z7">
    <w:name w:val="WW8Num10z7"/>
    <w:qFormat/>
    <w:rsid w:val="005236CB"/>
  </w:style>
  <w:style w:type="character" w:customStyle="1" w:styleId="WW8Num10z8">
    <w:name w:val="WW8Num10z8"/>
    <w:qFormat/>
    <w:rsid w:val="005236CB"/>
  </w:style>
  <w:style w:type="character" w:customStyle="1" w:styleId="WW8Num11z0">
    <w:name w:val="WW8Num11z0"/>
    <w:qFormat/>
    <w:rsid w:val="005236CB"/>
    <w:rPr>
      <w:color w:val="000000"/>
      <w:sz w:val="28"/>
      <w:szCs w:val="28"/>
    </w:rPr>
  </w:style>
  <w:style w:type="character" w:customStyle="1" w:styleId="WW8Num11z1">
    <w:name w:val="WW8Num11z1"/>
    <w:qFormat/>
    <w:rsid w:val="005236CB"/>
  </w:style>
  <w:style w:type="character" w:customStyle="1" w:styleId="WW8Num11z2">
    <w:name w:val="WW8Num11z2"/>
    <w:qFormat/>
    <w:rsid w:val="005236CB"/>
  </w:style>
  <w:style w:type="character" w:customStyle="1" w:styleId="WW8Num11z3">
    <w:name w:val="WW8Num11z3"/>
    <w:qFormat/>
    <w:rsid w:val="005236CB"/>
  </w:style>
  <w:style w:type="character" w:customStyle="1" w:styleId="WW8Num11z4">
    <w:name w:val="WW8Num11z4"/>
    <w:qFormat/>
    <w:rsid w:val="005236CB"/>
  </w:style>
  <w:style w:type="character" w:customStyle="1" w:styleId="WW8Num11z5">
    <w:name w:val="WW8Num11z5"/>
    <w:qFormat/>
    <w:rsid w:val="005236CB"/>
  </w:style>
  <w:style w:type="character" w:customStyle="1" w:styleId="WW8Num11z6">
    <w:name w:val="WW8Num11z6"/>
    <w:qFormat/>
    <w:rsid w:val="005236CB"/>
  </w:style>
  <w:style w:type="character" w:customStyle="1" w:styleId="WW8Num11z7">
    <w:name w:val="WW8Num11z7"/>
    <w:qFormat/>
    <w:rsid w:val="005236CB"/>
  </w:style>
  <w:style w:type="character" w:customStyle="1" w:styleId="WW8Num11z8">
    <w:name w:val="WW8Num11z8"/>
    <w:qFormat/>
    <w:rsid w:val="005236CB"/>
  </w:style>
  <w:style w:type="character" w:customStyle="1" w:styleId="WW8Num12z0">
    <w:name w:val="WW8Num12z0"/>
    <w:qFormat/>
    <w:rsid w:val="005236CB"/>
  </w:style>
  <w:style w:type="character" w:customStyle="1" w:styleId="WW8Num12z1">
    <w:name w:val="WW8Num12z1"/>
    <w:qFormat/>
    <w:rsid w:val="005236CB"/>
  </w:style>
  <w:style w:type="character" w:customStyle="1" w:styleId="WW8Num12z2">
    <w:name w:val="WW8Num12z2"/>
    <w:qFormat/>
    <w:rsid w:val="005236CB"/>
  </w:style>
  <w:style w:type="character" w:customStyle="1" w:styleId="WW8Num12z3">
    <w:name w:val="WW8Num12z3"/>
    <w:qFormat/>
    <w:rsid w:val="005236CB"/>
  </w:style>
  <w:style w:type="character" w:customStyle="1" w:styleId="WW8Num12z4">
    <w:name w:val="WW8Num12z4"/>
    <w:qFormat/>
    <w:rsid w:val="005236CB"/>
  </w:style>
  <w:style w:type="character" w:customStyle="1" w:styleId="WW8Num12z5">
    <w:name w:val="WW8Num12z5"/>
    <w:qFormat/>
    <w:rsid w:val="005236CB"/>
  </w:style>
  <w:style w:type="character" w:customStyle="1" w:styleId="WW8Num12z6">
    <w:name w:val="WW8Num12z6"/>
    <w:qFormat/>
    <w:rsid w:val="005236CB"/>
  </w:style>
  <w:style w:type="character" w:customStyle="1" w:styleId="WW8Num12z7">
    <w:name w:val="WW8Num12z7"/>
    <w:qFormat/>
    <w:rsid w:val="005236CB"/>
  </w:style>
  <w:style w:type="character" w:customStyle="1" w:styleId="WW8Num12z8">
    <w:name w:val="WW8Num12z8"/>
    <w:qFormat/>
    <w:rsid w:val="005236CB"/>
  </w:style>
  <w:style w:type="character" w:customStyle="1" w:styleId="WW8Num13z0">
    <w:name w:val="WW8Num13z0"/>
    <w:qFormat/>
    <w:rsid w:val="005236CB"/>
  </w:style>
  <w:style w:type="character" w:customStyle="1" w:styleId="WW8Num14z0">
    <w:name w:val="WW8Num14z0"/>
    <w:qFormat/>
    <w:rsid w:val="005236CB"/>
  </w:style>
  <w:style w:type="character" w:customStyle="1" w:styleId="WW8Num14z1">
    <w:name w:val="WW8Num14z1"/>
    <w:qFormat/>
    <w:rsid w:val="005236CB"/>
  </w:style>
  <w:style w:type="character" w:customStyle="1" w:styleId="WW8Num14z2">
    <w:name w:val="WW8Num14z2"/>
    <w:qFormat/>
    <w:rsid w:val="005236CB"/>
  </w:style>
  <w:style w:type="character" w:customStyle="1" w:styleId="WW8Num14z3">
    <w:name w:val="WW8Num14z3"/>
    <w:qFormat/>
    <w:rsid w:val="005236CB"/>
  </w:style>
  <w:style w:type="character" w:customStyle="1" w:styleId="WW8Num14z4">
    <w:name w:val="WW8Num14z4"/>
    <w:qFormat/>
    <w:rsid w:val="005236CB"/>
  </w:style>
  <w:style w:type="character" w:customStyle="1" w:styleId="WW8Num14z5">
    <w:name w:val="WW8Num14z5"/>
    <w:qFormat/>
    <w:rsid w:val="005236CB"/>
  </w:style>
  <w:style w:type="character" w:customStyle="1" w:styleId="WW8Num14z6">
    <w:name w:val="WW8Num14z6"/>
    <w:qFormat/>
    <w:rsid w:val="005236CB"/>
  </w:style>
  <w:style w:type="character" w:customStyle="1" w:styleId="WW8Num14z7">
    <w:name w:val="WW8Num14z7"/>
    <w:qFormat/>
    <w:rsid w:val="005236CB"/>
  </w:style>
  <w:style w:type="character" w:customStyle="1" w:styleId="WW8Num14z8">
    <w:name w:val="WW8Num14z8"/>
    <w:qFormat/>
    <w:rsid w:val="005236CB"/>
  </w:style>
  <w:style w:type="character" w:customStyle="1" w:styleId="WW8Num15z0">
    <w:name w:val="WW8Num15z0"/>
    <w:qFormat/>
    <w:rsid w:val="005236CB"/>
    <w:rPr>
      <w:rFonts w:ascii="Liberation Serif" w:hAnsi="Liberation Serif" w:cs="Liberation Serif"/>
    </w:rPr>
  </w:style>
  <w:style w:type="character" w:customStyle="1" w:styleId="WW8Num15z1">
    <w:name w:val="WW8Num15z1"/>
    <w:qFormat/>
    <w:rsid w:val="005236CB"/>
  </w:style>
  <w:style w:type="character" w:customStyle="1" w:styleId="WW8Num15z2">
    <w:name w:val="WW8Num15z2"/>
    <w:qFormat/>
    <w:rsid w:val="005236CB"/>
  </w:style>
  <w:style w:type="character" w:customStyle="1" w:styleId="WW8Num15z3">
    <w:name w:val="WW8Num15z3"/>
    <w:qFormat/>
    <w:rsid w:val="005236CB"/>
  </w:style>
  <w:style w:type="character" w:customStyle="1" w:styleId="WW8Num15z4">
    <w:name w:val="WW8Num15z4"/>
    <w:qFormat/>
    <w:rsid w:val="005236CB"/>
  </w:style>
  <w:style w:type="character" w:customStyle="1" w:styleId="WW8Num15z5">
    <w:name w:val="WW8Num15z5"/>
    <w:qFormat/>
    <w:rsid w:val="005236CB"/>
  </w:style>
  <w:style w:type="character" w:customStyle="1" w:styleId="WW8Num15z6">
    <w:name w:val="WW8Num15z6"/>
    <w:qFormat/>
    <w:rsid w:val="005236CB"/>
  </w:style>
  <w:style w:type="character" w:customStyle="1" w:styleId="WW8Num15z7">
    <w:name w:val="WW8Num15z7"/>
    <w:qFormat/>
    <w:rsid w:val="005236CB"/>
  </w:style>
  <w:style w:type="character" w:customStyle="1" w:styleId="WW8Num15z8">
    <w:name w:val="WW8Num15z8"/>
    <w:qFormat/>
    <w:rsid w:val="005236CB"/>
  </w:style>
  <w:style w:type="character" w:customStyle="1" w:styleId="WW8Num16z0">
    <w:name w:val="WW8Num16z0"/>
    <w:qFormat/>
    <w:rsid w:val="005236CB"/>
  </w:style>
  <w:style w:type="character" w:customStyle="1" w:styleId="WW8Num16z1">
    <w:name w:val="WW8Num16z1"/>
    <w:qFormat/>
    <w:rsid w:val="005236CB"/>
  </w:style>
  <w:style w:type="character" w:customStyle="1" w:styleId="WW8Num16z2">
    <w:name w:val="WW8Num16z2"/>
    <w:qFormat/>
    <w:rsid w:val="005236CB"/>
  </w:style>
  <w:style w:type="character" w:customStyle="1" w:styleId="WW8Num16z3">
    <w:name w:val="WW8Num16z3"/>
    <w:qFormat/>
    <w:rsid w:val="005236CB"/>
  </w:style>
  <w:style w:type="character" w:customStyle="1" w:styleId="WW8Num16z4">
    <w:name w:val="WW8Num16z4"/>
    <w:qFormat/>
    <w:rsid w:val="005236CB"/>
  </w:style>
  <w:style w:type="character" w:customStyle="1" w:styleId="WW8Num16z5">
    <w:name w:val="WW8Num16z5"/>
    <w:qFormat/>
    <w:rsid w:val="005236CB"/>
  </w:style>
  <w:style w:type="character" w:customStyle="1" w:styleId="WW8Num16z6">
    <w:name w:val="WW8Num16z6"/>
    <w:qFormat/>
    <w:rsid w:val="005236CB"/>
  </w:style>
  <w:style w:type="character" w:customStyle="1" w:styleId="WW8Num16z7">
    <w:name w:val="WW8Num16z7"/>
    <w:qFormat/>
    <w:rsid w:val="005236CB"/>
  </w:style>
  <w:style w:type="character" w:customStyle="1" w:styleId="WW8Num16z8">
    <w:name w:val="WW8Num16z8"/>
    <w:qFormat/>
    <w:rsid w:val="005236CB"/>
  </w:style>
  <w:style w:type="character" w:customStyle="1" w:styleId="WW8Num17z0">
    <w:name w:val="WW8Num17z0"/>
    <w:qFormat/>
    <w:rsid w:val="005236CB"/>
  </w:style>
  <w:style w:type="character" w:customStyle="1" w:styleId="WW8Num17z1">
    <w:name w:val="WW8Num17z1"/>
    <w:qFormat/>
    <w:rsid w:val="005236CB"/>
    <w:rPr>
      <w:color w:val="000000"/>
    </w:rPr>
  </w:style>
  <w:style w:type="character" w:customStyle="1" w:styleId="WW8Num17z2">
    <w:name w:val="WW8Num17z2"/>
    <w:qFormat/>
    <w:rsid w:val="005236CB"/>
  </w:style>
  <w:style w:type="character" w:customStyle="1" w:styleId="WW8Num17z3">
    <w:name w:val="WW8Num17z3"/>
    <w:qFormat/>
    <w:rsid w:val="005236CB"/>
  </w:style>
  <w:style w:type="character" w:customStyle="1" w:styleId="WW8Num17z4">
    <w:name w:val="WW8Num17z4"/>
    <w:qFormat/>
    <w:rsid w:val="005236CB"/>
  </w:style>
  <w:style w:type="character" w:customStyle="1" w:styleId="WW8Num17z5">
    <w:name w:val="WW8Num17z5"/>
    <w:qFormat/>
    <w:rsid w:val="005236CB"/>
  </w:style>
  <w:style w:type="character" w:customStyle="1" w:styleId="WW8Num17z6">
    <w:name w:val="WW8Num17z6"/>
    <w:qFormat/>
    <w:rsid w:val="005236CB"/>
  </w:style>
  <w:style w:type="character" w:customStyle="1" w:styleId="WW8Num17z7">
    <w:name w:val="WW8Num17z7"/>
    <w:qFormat/>
    <w:rsid w:val="005236CB"/>
  </w:style>
  <w:style w:type="character" w:customStyle="1" w:styleId="WW8Num17z8">
    <w:name w:val="WW8Num17z8"/>
    <w:qFormat/>
    <w:rsid w:val="005236CB"/>
  </w:style>
  <w:style w:type="character" w:customStyle="1" w:styleId="WW8Num18z0">
    <w:name w:val="WW8Num18z0"/>
    <w:qFormat/>
    <w:rsid w:val="005236CB"/>
  </w:style>
  <w:style w:type="character" w:customStyle="1" w:styleId="WW8Num18z1">
    <w:name w:val="WW8Num18z1"/>
    <w:qFormat/>
    <w:rsid w:val="005236CB"/>
  </w:style>
  <w:style w:type="character" w:customStyle="1" w:styleId="WW8Num18z2">
    <w:name w:val="WW8Num18z2"/>
    <w:qFormat/>
    <w:rsid w:val="005236CB"/>
  </w:style>
  <w:style w:type="character" w:customStyle="1" w:styleId="WW8Num18z3">
    <w:name w:val="WW8Num18z3"/>
    <w:qFormat/>
    <w:rsid w:val="005236CB"/>
  </w:style>
  <w:style w:type="character" w:customStyle="1" w:styleId="WW8Num18z4">
    <w:name w:val="WW8Num18z4"/>
    <w:qFormat/>
    <w:rsid w:val="005236CB"/>
  </w:style>
  <w:style w:type="character" w:customStyle="1" w:styleId="WW8Num18z5">
    <w:name w:val="WW8Num18z5"/>
    <w:qFormat/>
    <w:rsid w:val="005236CB"/>
  </w:style>
  <w:style w:type="character" w:customStyle="1" w:styleId="WW8Num18z6">
    <w:name w:val="WW8Num18z6"/>
    <w:qFormat/>
    <w:rsid w:val="005236CB"/>
  </w:style>
  <w:style w:type="character" w:customStyle="1" w:styleId="WW8Num18z7">
    <w:name w:val="WW8Num18z7"/>
    <w:qFormat/>
    <w:rsid w:val="005236CB"/>
  </w:style>
  <w:style w:type="character" w:customStyle="1" w:styleId="WW8Num18z8">
    <w:name w:val="WW8Num18z8"/>
    <w:qFormat/>
    <w:rsid w:val="005236CB"/>
  </w:style>
  <w:style w:type="character" w:customStyle="1" w:styleId="WW8Num19z0">
    <w:name w:val="WW8Num19z0"/>
    <w:qFormat/>
    <w:rsid w:val="005236CB"/>
  </w:style>
  <w:style w:type="character" w:customStyle="1" w:styleId="WW8Num19z1">
    <w:name w:val="WW8Num19z1"/>
    <w:qFormat/>
    <w:rsid w:val="005236CB"/>
  </w:style>
  <w:style w:type="character" w:customStyle="1" w:styleId="WW8Num19z2">
    <w:name w:val="WW8Num19z2"/>
    <w:qFormat/>
    <w:rsid w:val="005236CB"/>
  </w:style>
  <w:style w:type="character" w:customStyle="1" w:styleId="WW8Num19z3">
    <w:name w:val="WW8Num19z3"/>
    <w:qFormat/>
    <w:rsid w:val="005236CB"/>
  </w:style>
  <w:style w:type="character" w:customStyle="1" w:styleId="WW8Num19z4">
    <w:name w:val="WW8Num19z4"/>
    <w:qFormat/>
    <w:rsid w:val="005236CB"/>
  </w:style>
  <w:style w:type="character" w:customStyle="1" w:styleId="WW8Num19z5">
    <w:name w:val="WW8Num19z5"/>
    <w:qFormat/>
    <w:rsid w:val="005236CB"/>
  </w:style>
  <w:style w:type="character" w:customStyle="1" w:styleId="WW8Num19z6">
    <w:name w:val="WW8Num19z6"/>
    <w:qFormat/>
    <w:rsid w:val="005236CB"/>
  </w:style>
  <w:style w:type="character" w:customStyle="1" w:styleId="WW8Num19z7">
    <w:name w:val="WW8Num19z7"/>
    <w:qFormat/>
    <w:rsid w:val="005236CB"/>
  </w:style>
  <w:style w:type="character" w:customStyle="1" w:styleId="WW8Num19z8">
    <w:name w:val="WW8Num19z8"/>
    <w:qFormat/>
    <w:rsid w:val="005236CB"/>
  </w:style>
  <w:style w:type="character" w:customStyle="1" w:styleId="WW8Num20z0">
    <w:name w:val="WW8Num20z0"/>
    <w:qFormat/>
    <w:rsid w:val="005236CB"/>
  </w:style>
  <w:style w:type="character" w:customStyle="1" w:styleId="WW8Num20z1">
    <w:name w:val="WW8Num20z1"/>
    <w:qFormat/>
    <w:rsid w:val="005236CB"/>
  </w:style>
  <w:style w:type="character" w:customStyle="1" w:styleId="WW8Num20z2">
    <w:name w:val="WW8Num20z2"/>
    <w:qFormat/>
    <w:rsid w:val="005236CB"/>
  </w:style>
  <w:style w:type="character" w:customStyle="1" w:styleId="WW8Num20z3">
    <w:name w:val="WW8Num20z3"/>
    <w:qFormat/>
    <w:rsid w:val="005236CB"/>
  </w:style>
  <w:style w:type="character" w:customStyle="1" w:styleId="WW8Num20z4">
    <w:name w:val="WW8Num20z4"/>
    <w:qFormat/>
    <w:rsid w:val="005236CB"/>
  </w:style>
  <w:style w:type="character" w:customStyle="1" w:styleId="WW8Num20z5">
    <w:name w:val="WW8Num20z5"/>
    <w:qFormat/>
    <w:rsid w:val="005236CB"/>
  </w:style>
  <w:style w:type="character" w:customStyle="1" w:styleId="WW8Num20z6">
    <w:name w:val="WW8Num20z6"/>
    <w:qFormat/>
    <w:rsid w:val="005236CB"/>
  </w:style>
  <w:style w:type="character" w:customStyle="1" w:styleId="WW8Num20z7">
    <w:name w:val="WW8Num20z7"/>
    <w:qFormat/>
    <w:rsid w:val="005236CB"/>
  </w:style>
  <w:style w:type="character" w:customStyle="1" w:styleId="WW8Num20z8">
    <w:name w:val="WW8Num20z8"/>
    <w:qFormat/>
    <w:rsid w:val="005236CB"/>
  </w:style>
  <w:style w:type="character" w:customStyle="1" w:styleId="WW8Num21z0">
    <w:name w:val="WW8Num21z0"/>
    <w:qFormat/>
    <w:rsid w:val="005236CB"/>
  </w:style>
  <w:style w:type="character" w:customStyle="1" w:styleId="WW8Num22z0">
    <w:name w:val="WW8Num22z0"/>
    <w:qFormat/>
    <w:rsid w:val="005236CB"/>
    <w:rPr>
      <w:b/>
    </w:rPr>
  </w:style>
  <w:style w:type="character" w:customStyle="1" w:styleId="WW8Num22z1">
    <w:name w:val="WW8Num22z1"/>
    <w:qFormat/>
    <w:rsid w:val="005236CB"/>
  </w:style>
  <w:style w:type="character" w:customStyle="1" w:styleId="WW8Num22z2">
    <w:name w:val="WW8Num22z2"/>
    <w:qFormat/>
    <w:rsid w:val="005236CB"/>
  </w:style>
  <w:style w:type="character" w:customStyle="1" w:styleId="WW8Num23z0">
    <w:name w:val="WW8Num23z0"/>
    <w:qFormat/>
    <w:rsid w:val="005236CB"/>
  </w:style>
  <w:style w:type="character" w:customStyle="1" w:styleId="WW8Num24z0">
    <w:name w:val="WW8Num24z0"/>
    <w:qFormat/>
    <w:rsid w:val="005236CB"/>
  </w:style>
  <w:style w:type="character" w:customStyle="1" w:styleId="WW8Num24z1">
    <w:name w:val="WW8Num24z1"/>
    <w:qFormat/>
    <w:rsid w:val="005236CB"/>
  </w:style>
  <w:style w:type="character" w:customStyle="1" w:styleId="WW8Num25z0">
    <w:name w:val="WW8Num25z0"/>
    <w:qFormat/>
    <w:rsid w:val="005236CB"/>
  </w:style>
  <w:style w:type="character" w:customStyle="1" w:styleId="WW8Num25z1">
    <w:name w:val="WW8Num25z1"/>
    <w:qFormat/>
    <w:rsid w:val="005236CB"/>
  </w:style>
  <w:style w:type="character" w:customStyle="1" w:styleId="WW8Num25z2">
    <w:name w:val="WW8Num25z2"/>
    <w:qFormat/>
    <w:rsid w:val="005236CB"/>
  </w:style>
  <w:style w:type="character" w:customStyle="1" w:styleId="WW8Num25z3">
    <w:name w:val="WW8Num25z3"/>
    <w:qFormat/>
    <w:rsid w:val="005236CB"/>
  </w:style>
  <w:style w:type="character" w:customStyle="1" w:styleId="WW8Num25z4">
    <w:name w:val="WW8Num25z4"/>
    <w:qFormat/>
    <w:rsid w:val="005236CB"/>
  </w:style>
  <w:style w:type="character" w:customStyle="1" w:styleId="WW8Num25z5">
    <w:name w:val="WW8Num25z5"/>
    <w:qFormat/>
    <w:rsid w:val="005236CB"/>
  </w:style>
  <w:style w:type="character" w:customStyle="1" w:styleId="WW8Num25z6">
    <w:name w:val="WW8Num25z6"/>
    <w:qFormat/>
    <w:rsid w:val="005236CB"/>
  </w:style>
  <w:style w:type="character" w:customStyle="1" w:styleId="WW8Num25z7">
    <w:name w:val="WW8Num25z7"/>
    <w:qFormat/>
    <w:rsid w:val="005236CB"/>
  </w:style>
  <w:style w:type="character" w:customStyle="1" w:styleId="WW8Num25z8">
    <w:name w:val="WW8Num25z8"/>
    <w:qFormat/>
    <w:rsid w:val="005236CB"/>
  </w:style>
  <w:style w:type="character" w:customStyle="1" w:styleId="WW8Num26z0">
    <w:name w:val="WW8Num26z0"/>
    <w:qFormat/>
    <w:rsid w:val="005236CB"/>
    <w:rPr>
      <w:rFonts w:cs="Times New Roman"/>
    </w:rPr>
  </w:style>
  <w:style w:type="character" w:customStyle="1" w:styleId="WW8Num27z0">
    <w:name w:val="WW8Num27z0"/>
    <w:qFormat/>
    <w:rsid w:val="005236CB"/>
    <w:rPr>
      <w:rFonts w:cs="Times New Roman"/>
    </w:rPr>
  </w:style>
  <w:style w:type="character" w:customStyle="1" w:styleId="WW8Num27z1">
    <w:name w:val="WW8Num27z1"/>
    <w:qFormat/>
    <w:rsid w:val="005236CB"/>
    <w:rPr>
      <w:rFonts w:cs="Times New Roman"/>
    </w:rPr>
  </w:style>
  <w:style w:type="character" w:customStyle="1" w:styleId="WW8Num28z0">
    <w:name w:val="WW8Num28z0"/>
    <w:qFormat/>
    <w:rsid w:val="005236CB"/>
  </w:style>
  <w:style w:type="character" w:customStyle="1" w:styleId="WW8Num28z1">
    <w:name w:val="WW8Num28z1"/>
    <w:qFormat/>
    <w:rsid w:val="005236CB"/>
  </w:style>
  <w:style w:type="character" w:customStyle="1" w:styleId="WW8Num28z2">
    <w:name w:val="WW8Num28z2"/>
    <w:qFormat/>
    <w:rsid w:val="005236CB"/>
  </w:style>
  <w:style w:type="character" w:customStyle="1" w:styleId="WW8Num28z3">
    <w:name w:val="WW8Num28z3"/>
    <w:qFormat/>
    <w:rsid w:val="005236CB"/>
  </w:style>
  <w:style w:type="character" w:customStyle="1" w:styleId="WW8Num28z4">
    <w:name w:val="WW8Num28z4"/>
    <w:qFormat/>
    <w:rsid w:val="005236CB"/>
  </w:style>
  <w:style w:type="character" w:customStyle="1" w:styleId="WW8Num28z5">
    <w:name w:val="WW8Num28z5"/>
    <w:qFormat/>
    <w:rsid w:val="005236CB"/>
  </w:style>
  <w:style w:type="character" w:customStyle="1" w:styleId="WW8Num28z6">
    <w:name w:val="WW8Num28z6"/>
    <w:qFormat/>
    <w:rsid w:val="005236CB"/>
  </w:style>
  <w:style w:type="character" w:customStyle="1" w:styleId="WW8Num28z7">
    <w:name w:val="WW8Num28z7"/>
    <w:qFormat/>
    <w:rsid w:val="005236CB"/>
  </w:style>
  <w:style w:type="character" w:customStyle="1" w:styleId="WW8Num28z8">
    <w:name w:val="WW8Num28z8"/>
    <w:qFormat/>
    <w:rsid w:val="005236CB"/>
  </w:style>
  <w:style w:type="character" w:customStyle="1" w:styleId="WW8Num29z0">
    <w:name w:val="WW8Num29z0"/>
    <w:qFormat/>
    <w:rsid w:val="005236CB"/>
  </w:style>
  <w:style w:type="character" w:customStyle="1" w:styleId="WW8Num29z1">
    <w:name w:val="WW8Num29z1"/>
    <w:qFormat/>
    <w:rsid w:val="005236CB"/>
    <w:rPr>
      <w:color w:val="000000"/>
    </w:rPr>
  </w:style>
  <w:style w:type="character" w:customStyle="1" w:styleId="WW8Num29z2">
    <w:name w:val="WW8Num29z2"/>
    <w:qFormat/>
    <w:rsid w:val="005236CB"/>
  </w:style>
  <w:style w:type="character" w:customStyle="1" w:styleId="WW8Num29z3">
    <w:name w:val="WW8Num29z3"/>
    <w:qFormat/>
    <w:rsid w:val="005236CB"/>
  </w:style>
  <w:style w:type="character" w:customStyle="1" w:styleId="WW8Num29z4">
    <w:name w:val="WW8Num29z4"/>
    <w:qFormat/>
    <w:rsid w:val="005236CB"/>
  </w:style>
  <w:style w:type="character" w:customStyle="1" w:styleId="WW8Num29z5">
    <w:name w:val="WW8Num29z5"/>
    <w:qFormat/>
    <w:rsid w:val="005236CB"/>
  </w:style>
  <w:style w:type="character" w:customStyle="1" w:styleId="WW8Num29z6">
    <w:name w:val="WW8Num29z6"/>
    <w:qFormat/>
    <w:rsid w:val="005236CB"/>
  </w:style>
  <w:style w:type="character" w:customStyle="1" w:styleId="WW8Num29z7">
    <w:name w:val="WW8Num29z7"/>
    <w:qFormat/>
    <w:rsid w:val="005236CB"/>
  </w:style>
  <w:style w:type="character" w:customStyle="1" w:styleId="WW8Num29z8">
    <w:name w:val="WW8Num29z8"/>
    <w:qFormat/>
    <w:rsid w:val="005236CB"/>
  </w:style>
  <w:style w:type="character" w:customStyle="1" w:styleId="WW8Num30z0">
    <w:name w:val="WW8Num30z0"/>
    <w:qFormat/>
    <w:rsid w:val="005236CB"/>
  </w:style>
  <w:style w:type="character" w:customStyle="1" w:styleId="WW8Num30z1">
    <w:name w:val="WW8Num30z1"/>
    <w:qFormat/>
    <w:rsid w:val="005236CB"/>
  </w:style>
  <w:style w:type="character" w:customStyle="1" w:styleId="WW8Num30z2">
    <w:name w:val="WW8Num30z2"/>
    <w:qFormat/>
    <w:rsid w:val="005236CB"/>
  </w:style>
  <w:style w:type="character" w:customStyle="1" w:styleId="WW8Num30z3">
    <w:name w:val="WW8Num30z3"/>
    <w:qFormat/>
    <w:rsid w:val="005236CB"/>
  </w:style>
  <w:style w:type="character" w:customStyle="1" w:styleId="WW8Num30z4">
    <w:name w:val="WW8Num30z4"/>
    <w:qFormat/>
    <w:rsid w:val="005236CB"/>
  </w:style>
  <w:style w:type="character" w:customStyle="1" w:styleId="WW8Num30z5">
    <w:name w:val="WW8Num30z5"/>
    <w:qFormat/>
    <w:rsid w:val="005236CB"/>
  </w:style>
  <w:style w:type="character" w:customStyle="1" w:styleId="WW8Num30z6">
    <w:name w:val="WW8Num30z6"/>
    <w:qFormat/>
    <w:rsid w:val="005236CB"/>
  </w:style>
  <w:style w:type="character" w:customStyle="1" w:styleId="WW8Num30z7">
    <w:name w:val="WW8Num30z7"/>
    <w:qFormat/>
    <w:rsid w:val="005236CB"/>
  </w:style>
  <w:style w:type="character" w:customStyle="1" w:styleId="WW8Num30z8">
    <w:name w:val="WW8Num30z8"/>
    <w:qFormat/>
    <w:rsid w:val="005236CB"/>
  </w:style>
  <w:style w:type="character" w:customStyle="1" w:styleId="WW8Num31z0">
    <w:name w:val="WW8Num31z0"/>
    <w:qFormat/>
    <w:rsid w:val="005236CB"/>
  </w:style>
  <w:style w:type="character" w:customStyle="1" w:styleId="WW8Num32z0">
    <w:name w:val="WW8Num32z0"/>
    <w:qFormat/>
    <w:rsid w:val="005236CB"/>
  </w:style>
  <w:style w:type="character" w:customStyle="1" w:styleId="WW8Num33z0">
    <w:name w:val="WW8Num33z0"/>
    <w:qFormat/>
    <w:rsid w:val="005236CB"/>
  </w:style>
  <w:style w:type="character" w:customStyle="1" w:styleId="WW8Num33z1">
    <w:name w:val="WW8Num33z1"/>
    <w:qFormat/>
    <w:rsid w:val="005236CB"/>
  </w:style>
  <w:style w:type="character" w:customStyle="1" w:styleId="WW8Num34z0">
    <w:name w:val="WW8Num34z0"/>
    <w:qFormat/>
    <w:rsid w:val="005236CB"/>
  </w:style>
  <w:style w:type="character" w:customStyle="1" w:styleId="WW8Num34z1">
    <w:name w:val="WW8Num34z1"/>
    <w:qFormat/>
    <w:rsid w:val="005236CB"/>
  </w:style>
  <w:style w:type="character" w:customStyle="1" w:styleId="WW8Num34z2">
    <w:name w:val="WW8Num34z2"/>
    <w:qFormat/>
    <w:rsid w:val="005236CB"/>
  </w:style>
  <w:style w:type="character" w:customStyle="1" w:styleId="WW8Num34z3">
    <w:name w:val="WW8Num34z3"/>
    <w:qFormat/>
    <w:rsid w:val="005236CB"/>
  </w:style>
  <w:style w:type="character" w:customStyle="1" w:styleId="WW8Num34z4">
    <w:name w:val="WW8Num34z4"/>
    <w:qFormat/>
    <w:rsid w:val="005236CB"/>
  </w:style>
  <w:style w:type="character" w:customStyle="1" w:styleId="WW8Num34z5">
    <w:name w:val="WW8Num34z5"/>
    <w:qFormat/>
    <w:rsid w:val="005236CB"/>
  </w:style>
  <w:style w:type="character" w:customStyle="1" w:styleId="WW8Num34z6">
    <w:name w:val="WW8Num34z6"/>
    <w:qFormat/>
    <w:rsid w:val="005236CB"/>
  </w:style>
  <w:style w:type="character" w:customStyle="1" w:styleId="WW8Num34z7">
    <w:name w:val="WW8Num34z7"/>
    <w:qFormat/>
    <w:rsid w:val="005236CB"/>
  </w:style>
  <w:style w:type="character" w:customStyle="1" w:styleId="WW8Num34z8">
    <w:name w:val="WW8Num34z8"/>
    <w:qFormat/>
    <w:rsid w:val="005236CB"/>
  </w:style>
  <w:style w:type="character" w:customStyle="1" w:styleId="WW8Num35z0">
    <w:name w:val="WW8Num35z0"/>
    <w:qFormat/>
    <w:rsid w:val="005236CB"/>
  </w:style>
  <w:style w:type="character" w:customStyle="1" w:styleId="WW8Num35z1">
    <w:name w:val="WW8Num35z1"/>
    <w:qFormat/>
    <w:rsid w:val="005236CB"/>
  </w:style>
  <w:style w:type="character" w:customStyle="1" w:styleId="WW8Num35z2">
    <w:name w:val="WW8Num35z2"/>
    <w:qFormat/>
    <w:rsid w:val="005236CB"/>
  </w:style>
  <w:style w:type="character" w:customStyle="1" w:styleId="WW8Num35z3">
    <w:name w:val="WW8Num35z3"/>
    <w:qFormat/>
    <w:rsid w:val="005236CB"/>
  </w:style>
  <w:style w:type="character" w:customStyle="1" w:styleId="WW8Num35z4">
    <w:name w:val="WW8Num35z4"/>
    <w:qFormat/>
    <w:rsid w:val="005236CB"/>
  </w:style>
  <w:style w:type="character" w:customStyle="1" w:styleId="WW8Num35z5">
    <w:name w:val="WW8Num35z5"/>
    <w:qFormat/>
    <w:rsid w:val="005236CB"/>
  </w:style>
  <w:style w:type="character" w:customStyle="1" w:styleId="WW8Num35z6">
    <w:name w:val="WW8Num35z6"/>
    <w:qFormat/>
    <w:rsid w:val="005236CB"/>
  </w:style>
  <w:style w:type="character" w:customStyle="1" w:styleId="WW8Num35z7">
    <w:name w:val="WW8Num35z7"/>
    <w:qFormat/>
    <w:rsid w:val="005236CB"/>
  </w:style>
  <w:style w:type="character" w:customStyle="1" w:styleId="WW8Num35z8">
    <w:name w:val="WW8Num35z8"/>
    <w:qFormat/>
    <w:rsid w:val="005236CB"/>
  </w:style>
  <w:style w:type="character" w:customStyle="1" w:styleId="-">
    <w:name w:val="Интернет-ссылка"/>
    <w:basedOn w:val="a0"/>
    <w:rsid w:val="005236CB"/>
    <w:rPr>
      <w:color w:val="0000FF"/>
      <w:u w:val="single"/>
    </w:rPr>
  </w:style>
  <w:style w:type="character" w:customStyle="1" w:styleId="a9">
    <w:name w:val="Текст выноски Знак"/>
    <w:basedOn w:val="a0"/>
    <w:qFormat/>
    <w:rsid w:val="005236CB"/>
    <w:rPr>
      <w:rFonts w:ascii="Tahoma" w:hAnsi="Tahoma" w:cs="Tahoma"/>
      <w:sz w:val="16"/>
      <w:szCs w:val="16"/>
    </w:rPr>
  </w:style>
  <w:style w:type="character" w:customStyle="1" w:styleId="23">
    <w:name w:val="Основной текст 2 Знак"/>
    <w:basedOn w:val="a0"/>
    <w:qFormat/>
    <w:rsid w:val="005236CB"/>
    <w:rPr>
      <w:sz w:val="24"/>
      <w:shd w:val="clear" w:color="auto" w:fill="FFFFFF"/>
    </w:rPr>
  </w:style>
  <w:style w:type="character" w:customStyle="1" w:styleId="aa">
    <w:name w:val="Текст Знак"/>
    <w:qFormat/>
    <w:rsid w:val="005236CB"/>
    <w:rPr>
      <w:rFonts w:ascii="Courier New" w:hAnsi="Courier New" w:cs="Courier New"/>
    </w:rPr>
  </w:style>
  <w:style w:type="character" w:customStyle="1" w:styleId="17">
    <w:name w:val="Текст Знак1"/>
    <w:basedOn w:val="a0"/>
    <w:qFormat/>
    <w:rsid w:val="005236CB"/>
    <w:rPr>
      <w:rFonts w:ascii="Courier New" w:hAnsi="Courier New" w:cs="Courier New"/>
    </w:rPr>
  </w:style>
  <w:style w:type="character" w:customStyle="1" w:styleId="ab">
    <w:name w:val="Верхний колонтитул Знак"/>
    <w:basedOn w:val="a0"/>
    <w:qFormat/>
    <w:rsid w:val="005236CB"/>
    <w:rPr>
      <w:rFonts w:eastAsia="Calibri"/>
      <w:sz w:val="28"/>
      <w:szCs w:val="22"/>
    </w:rPr>
  </w:style>
  <w:style w:type="character" w:customStyle="1" w:styleId="24">
    <w:name w:val="Заголовок 2 Знак"/>
    <w:basedOn w:val="a0"/>
    <w:qFormat/>
    <w:rsid w:val="005236CB"/>
    <w:rPr>
      <w:rFonts w:ascii="Cambria" w:hAnsi="Cambria" w:cs="Cambria"/>
      <w:b/>
      <w:bCs/>
      <w:i/>
      <w:iCs/>
      <w:sz w:val="28"/>
      <w:szCs w:val="28"/>
    </w:rPr>
  </w:style>
  <w:style w:type="character" w:customStyle="1" w:styleId="3">
    <w:name w:val="Заголовок 3 Знак"/>
    <w:basedOn w:val="a0"/>
    <w:qFormat/>
    <w:rsid w:val="005236CB"/>
    <w:rPr>
      <w:sz w:val="28"/>
      <w:szCs w:val="24"/>
    </w:rPr>
  </w:style>
  <w:style w:type="character" w:customStyle="1" w:styleId="7">
    <w:name w:val="Заголовок 7 Знак"/>
    <w:basedOn w:val="a0"/>
    <w:qFormat/>
    <w:rsid w:val="005236CB"/>
    <w:rPr>
      <w:rFonts w:ascii="Calibri" w:hAnsi="Calibri" w:cs="Calibri"/>
      <w:sz w:val="24"/>
      <w:szCs w:val="24"/>
    </w:rPr>
  </w:style>
  <w:style w:type="character" w:styleId="ac">
    <w:name w:val="page number"/>
    <w:basedOn w:val="a0"/>
    <w:qFormat/>
    <w:rsid w:val="005236CB"/>
  </w:style>
  <w:style w:type="character" w:customStyle="1" w:styleId="ad">
    <w:name w:val="Нижний колонтитул Знак"/>
    <w:basedOn w:val="a0"/>
    <w:qFormat/>
    <w:rsid w:val="005236CB"/>
    <w:rPr>
      <w:sz w:val="28"/>
    </w:rPr>
  </w:style>
  <w:style w:type="character" w:customStyle="1" w:styleId="ae">
    <w:name w:val="Основной текст Знак"/>
    <w:basedOn w:val="a0"/>
    <w:qFormat/>
    <w:rsid w:val="005236CB"/>
    <w:rPr>
      <w:b/>
      <w:i/>
      <w:sz w:val="28"/>
    </w:rPr>
  </w:style>
  <w:style w:type="character" w:customStyle="1" w:styleId="af">
    <w:name w:val="Основной текст с отступом Знак"/>
    <w:basedOn w:val="a0"/>
    <w:qFormat/>
    <w:rsid w:val="005236CB"/>
    <w:rPr>
      <w:sz w:val="28"/>
    </w:rPr>
  </w:style>
  <w:style w:type="character" w:customStyle="1" w:styleId="25">
    <w:name w:val="Основной текст с отступом 2 Знак"/>
    <w:basedOn w:val="a0"/>
    <w:qFormat/>
    <w:rsid w:val="005236CB"/>
    <w:rPr>
      <w:b/>
      <w:i/>
      <w:sz w:val="28"/>
    </w:rPr>
  </w:style>
  <w:style w:type="character" w:customStyle="1" w:styleId="af0">
    <w:name w:val="Название Знак"/>
    <w:basedOn w:val="a0"/>
    <w:qFormat/>
    <w:rsid w:val="005236CB"/>
    <w:rPr>
      <w:b/>
      <w:sz w:val="24"/>
    </w:rPr>
  </w:style>
  <w:style w:type="character" w:customStyle="1" w:styleId="af1">
    <w:name w:val="Текст сноски Знак"/>
    <w:basedOn w:val="a0"/>
    <w:qFormat/>
    <w:rsid w:val="005236CB"/>
  </w:style>
  <w:style w:type="character" w:customStyle="1" w:styleId="af2">
    <w:name w:val="Основной текст_"/>
    <w:qFormat/>
    <w:rsid w:val="005236CB"/>
    <w:rPr>
      <w:sz w:val="27"/>
      <w:szCs w:val="27"/>
      <w:shd w:val="clear" w:color="auto" w:fill="FFFFFF"/>
    </w:rPr>
  </w:style>
  <w:style w:type="character" w:customStyle="1" w:styleId="r">
    <w:name w:val="r"/>
    <w:qFormat/>
    <w:rsid w:val="005236CB"/>
  </w:style>
  <w:style w:type="character" w:customStyle="1" w:styleId="af3">
    <w:name w:val="Текст примечания Знак"/>
    <w:basedOn w:val="a0"/>
    <w:qFormat/>
    <w:rsid w:val="005236CB"/>
  </w:style>
  <w:style w:type="character" w:customStyle="1" w:styleId="ConsPlusNormal">
    <w:name w:val="ConsPlusNormal Знак"/>
    <w:qFormat/>
    <w:rsid w:val="005236CB"/>
    <w:rPr>
      <w:rFonts w:ascii="Calibri" w:hAnsi="Calibri" w:cs="Calibri"/>
      <w:sz w:val="22"/>
      <w:szCs w:val="22"/>
      <w:lang w:bidi="ar-SA"/>
    </w:rPr>
  </w:style>
  <w:style w:type="character" w:customStyle="1" w:styleId="FootnoteAnchor">
    <w:name w:val="Footnote Anchor"/>
    <w:qFormat/>
    <w:rsid w:val="005236CB"/>
    <w:rPr>
      <w:vertAlign w:val="superscript"/>
    </w:rPr>
  </w:style>
  <w:style w:type="character" w:customStyle="1" w:styleId="EndnoteAnchor">
    <w:name w:val="Endnote Anchor"/>
    <w:qFormat/>
    <w:rsid w:val="005236CB"/>
    <w:rPr>
      <w:vertAlign w:val="superscript"/>
    </w:rPr>
  </w:style>
  <w:style w:type="character" w:customStyle="1" w:styleId="af4">
    <w:name w:val="Символ сноски"/>
    <w:qFormat/>
    <w:rsid w:val="008A5303"/>
  </w:style>
  <w:style w:type="character" w:customStyle="1" w:styleId="af5">
    <w:name w:val="Символ концевой сноски"/>
    <w:qFormat/>
    <w:rsid w:val="008A5303"/>
  </w:style>
  <w:style w:type="paragraph" w:customStyle="1" w:styleId="18">
    <w:name w:val="Заголовок1"/>
    <w:basedOn w:val="a"/>
    <w:next w:val="af6"/>
    <w:qFormat/>
    <w:rsid w:val="005236CB"/>
    <w:pPr>
      <w:jc w:val="center"/>
    </w:pPr>
    <w:rPr>
      <w:b/>
      <w:szCs w:val="20"/>
    </w:rPr>
  </w:style>
  <w:style w:type="paragraph" w:styleId="af6">
    <w:name w:val="Body Text"/>
    <w:basedOn w:val="a"/>
    <w:rsid w:val="005236CB"/>
    <w:rPr>
      <w:b/>
      <w:i/>
      <w:sz w:val="28"/>
      <w:szCs w:val="20"/>
    </w:rPr>
  </w:style>
  <w:style w:type="paragraph" w:styleId="af7">
    <w:name w:val="List"/>
    <w:basedOn w:val="a"/>
    <w:rsid w:val="005236CB"/>
    <w:pPr>
      <w:ind w:left="283" w:hanging="283"/>
    </w:pPr>
    <w:rPr>
      <w:sz w:val="20"/>
      <w:szCs w:val="20"/>
    </w:rPr>
  </w:style>
  <w:style w:type="paragraph" w:customStyle="1" w:styleId="19">
    <w:name w:val="Название объекта1"/>
    <w:basedOn w:val="a"/>
    <w:qFormat/>
    <w:rsid w:val="008A5303"/>
    <w:pPr>
      <w:suppressLineNumbers/>
      <w:spacing w:before="120" w:after="120"/>
    </w:pPr>
    <w:rPr>
      <w:rFonts w:cs="Lucida Sans"/>
      <w:i/>
      <w:iCs/>
    </w:rPr>
  </w:style>
  <w:style w:type="paragraph" w:customStyle="1" w:styleId="1a">
    <w:name w:val="Указатель1"/>
    <w:basedOn w:val="a"/>
    <w:qFormat/>
    <w:rsid w:val="005236CB"/>
    <w:pPr>
      <w:suppressLineNumbers/>
    </w:pPr>
  </w:style>
  <w:style w:type="paragraph" w:styleId="af8">
    <w:name w:val="List Paragraph"/>
    <w:basedOn w:val="a"/>
    <w:qFormat/>
    <w:rsid w:val="005236CB"/>
    <w:pPr>
      <w:spacing w:line="288" w:lineRule="auto"/>
      <w:ind w:left="720" w:firstLine="567"/>
      <w:contextualSpacing/>
      <w:jc w:val="both"/>
    </w:pPr>
    <w:rPr>
      <w:sz w:val="28"/>
      <w:szCs w:val="28"/>
    </w:rPr>
  </w:style>
  <w:style w:type="paragraph" w:styleId="af9">
    <w:name w:val="No Spacing"/>
    <w:uiPriority w:val="1"/>
    <w:qFormat/>
    <w:rsid w:val="005236CB"/>
  </w:style>
  <w:style w:type="paragraph" w:styleId="a3">
    <w:name w:val="Title"/>
    <w:basedOn w:val="a"/>
    <w:next w:val="a"/>
    <w:link w:val="2"/>
    <w:uiPriority w:val="10"/>
    <w:qFormat/>
    <w:rsid w:val="005236CB"/>
    <w:pPr>
      <w:spacing w:before="300" w:after="200"/>
      <w:contextualSpacing/>
    </w:pPr>
    <w:rPr>
      <w:sz w:val="48"/>
      <w:szCs w:val="48"/>
    </w:rPr>
  </w:style>
  <w:style w:type="paragraph" w:styleId="afa">
    <w:name w:val="Subtitle"/>
    <w:basedOn w:val="a"/>
    <w:next w:val="a"/>
    <w:uiPriority w:val="11"/>
    <w:qFormat/>
    <w:rsid w:val="005236CB"/>
    <w:pPr>
      <w:spacing w:before="200" w:after="200"/>
    </w:pPr>
  </w:style>
  <w:style w:type="paragraph" w:styleId="22">
    <w:name w:val="Quote"/>
    <w:basedOn w:val="a"/>
    <w:next w:val="a"/>
    <w:link w:val="20"/>
    <w:uiPriority w:val="29"/>
    <w:qFormat/>
    <w:rsid w:val="005236CB"/>
    <w:pPr>
      <w:ind w:left="720" w:right="720"/>
    </w:pPr>
    <w:rPr>
      <w:i/>
    </w:rPr>
  </w:style>
  <w:style w:type="paragraph" w:styleId="afb">
    <w:name w:val="Intense Quote"/>
    <w:basedOn w:val="a"/>
    <w:next w:val="a"/>
    <w:uiPriority w:val="30"/>
    <w:qFormat/>
    <w:rsid w:val="005236C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1b">
    <w:name w:val="Текст концевой сноски1"/>
    <w:basedOn w:val="a"/>
    <w:uiPriority w:val="99"/>
    <w:semiHidden/>
    <w:unhideWhenUsed/>
    <w:rsid w:val="005236CB"/>
    <w:rPr>
      <w:sz w:val="20"/>
    </w:rPr>
  </w:style>
  <w:style w:type="paragraph" w:customStyle="1" w:styleId="211">
    <w:name w:val="Оглавление 21"/>
    <w:basedOn w:val="a"/>
    <w:next w:val="a"/>
    <w:uiPriority w:val="39"/>
    <w:unhideWhenUsed/>
    <w:rsid w:val="005236CB"/>
    <w:pPr>
      <w:spacing w:after="57"/>
      <w:ind w:left="283"/>
    </w:pPr>
  </w:style>
  <w:style w:type="paragraph" w:customStyle="1" w:styleId="311">
    <w:name w:val="Оглавление 31"/>
    <w:basedOn w:val="a"/>
    <w:next w:val="a"/>
    <w:uiPriority w:val="39"/>
    <w:unhideWhenUsed/>
    <w:rsid w:val="005236CB"/>
    <w:pPr>
      <w:spacing w:after="57"/>
      <w:ind w:left="567"/>
    </w:pPr>
  </w:style>
  <w:style w:type="paragraph" w:customStyle="1" w:styleId="410">
    <w:name w:val="Оглавление 41"/>
    <w:basedOn w:val="a"/>
    <w:next w:val="a"/>
    <w:uiPriority w:val="39"/>
    <w:unhideWhenUsed/>
    <w:rsid w:val="005236CB"/>
    <w:pPr>
      <w:spacing w:after="57"/>
      <w:ind w:left="850"/>
    </w:pPr>
  </w:style>
  <w:style w:type="paragraph" w:customStyle="1" w:styleId="510">
    <w:name w:val="Оглавление 51"/>
    <w:basedOn w:val="a"/>
    <w:next w:val="a"/>
    <w:uiPriority w:val="39"/>
    <w:unhideWhenUsed/>
    <w:rsid w:val="005236CB"/>
    <w:pPr>
      <w:spacing w:after="57"/>
      <w:ind w:left="1134"/>
    </w:pPr>
  </w:style>
  <w:style w:type="paragraph" w:customStyle="1" w:styleId="610">
    <w:name w:val="Оглавление 61"/>
    <w:basedOn w:val="a"/>
    <w:next w:val="a"/>
    <w:uiPriority w:val="39"/>
    <w:unhideWhenUsed/>
    <w:rsid w:val="005236CB"/>
    <w:pPr>
      <w:spacing w:after="57"/>
      <w:ind w:left="1417"/>
    </w:pPr>
  </w:style>
  <w:style w:type="paragraph" w:customStyle="1" w:styleId="711">
    <w:name w:val="Оглавление 71"/>
    <w:basedOn w:val="a"/>
    <w:next w:val="a"/>
    <w:uiPriority w:val="39"/>
    <w:unhideWhenUsed/>
    <w:rsid w:val="005236CB"/>
    <w:pPr>
      <w:spacing w:after="57"/>
      <w:ind w:left="1701"/>
    </w:pPr>
  </w:style>
  <w:style w:type="paragraph" w:customStyle="1" w:styleId="810">
    <w:name w:val="Оглавление 81"/>
    <w:basedOn w:val="a"/>
    <w:next w:val="a"/>
    <w:uiPriority w:val="39"/>
    <w:unhideWhenUsed/>
    <w:rsid w:val="005236CB"/>
    <w:pPr>
      <w:spacing w:after="57"/>
      <w:ind w:left="1984"/>
    </w:pPr>
  </w:style>
  <w:style w:type="paragraph" w:customStyle="1" w:styleId="910">
    <w:name w:val="Оглавление 91"/>
    <w:basedOn w:val="a"/>
    <w:next w:val="a"/>
    <w:uiPriority w:val="39"/>
    <w:unhideWhenUsed/>
    <w:rsid w:val="005236CB"/>
    <w:pPr>
      <w:spacing w:after="57"/>
      <w:ind w:left="2268"/>
    </w:pPr>
  </w:style>
  <w:style w:type="paragraph" w:styleId="afc">
    <w:name w:val="TOC Heading"/>
    <w:uiPriority w:val="39"/>
    <w:unhideWhenUsed/>
    <w:qFormat/>
    <w:rsid w:val="005236CB"/>
  </w:style>
  <w:style w:type="paragraph" w:styleId="afd">
    <w:name w:val="table of figures"/>
    <w:basedOn w:val="a"/>
    <w:next w:val="a"/>
    <w:uiPriority w:val="99"/>
    <w:unhideWhenUsed/>
    <w:qFormat/>
    <w:rsid w:val="005236CB"/>
  </w:style>
  <w:style w:type="paragraph" w:styleId="afe">
    <w:name w:val="caption"/>
    <w:basedOn w:val="a"/>
    <w:qFormat/>
    <w:rsid w:val="005236CB"/>
    <w:pPr>
      <w:suppressLineNumbers/>
      <w:spacing w:before="120" w:after="120"/>
    </w:pPr>
    <w:rPr>
      <w:i/>
      <w:iCs/>
    </w:rPr>
  </w:style>
  <w:style w:type="paragraph" w:styleId="26">
    <w:name w:val="Body Text 2"/>
    <w:basedOn w:val="a"/>
    <w:qFormat/>
    <w:rsid w:val="005236CB"/>
    <w:pPr>
      <w:widowControl w:val="0"/>
      <w:shd w:val="clear" w:color="auto" w:fill="FFFFFF"/>
      <w:spacing w:line="360" w:lineRule="auto"/>
      <w:jc w:val="both"/>
    </w:pPr>
    <w:rPr>
      <w:szCs w:val="20"/>
    </w:rPr>
  </w:style>
  <w:style w:type="paragraph" w:customStyle="1" w:styleId="ConsPlusNonformat">
    <w:name w:val="ConsPlusNonformat"/>
    <w:qFormat/>
    <w:rsid w:val="005236CB"/>
    <w:pPr>
      <w:widowControl w:val="0"/>
    </w:pPr>
    <w:rPr>
      <w:rFonts w:ascii="Courier New" w:eastAsia="Times New Roman" w:hAnsi="Courier New" w:cs="Courier New"/>
      <w:sz w:val="20"/>
      <w:szCs w:val="20"/>
      <w:lang w:val="ru-RU" w:bidi="ar-SA"/>
    </w:rPr>
  </w:style>
  <w:style w:type="paragraph" w:styleId="aff">
    <w:name w:val="Balloon Text"/>
    <w:basedOn w:val="a"/>
    <w:qFormat/>
    <w:rsid w:val="005236CB"/>
    <w:rPr>
      <w:rFonts w:ascii="Tahoma" w:hAnsi="Tahoma" w:cs="Tahoma"/>
      <w:sz w:val="16"/>
      <w:szCs w:val="16"/>
    </w:rPr>
  </w:style>
  <w:style w:type="paragraph" w:customStyle="1" w:styleId="ConsPlusNormal0">
    <w:name w:val="ConsPlusNormal"/>
    <w:qFormat/>
    <w:rsid w:val="005236CB"/>
    <w:rPr>
      <w:rFonts w:ascii="Calibri" w:eastAsia="Times New Roman" w:hAnsi="Calibri" w:cs="Calibri"/>
      <w:sz w:val="22"/>
      <w:szCs w:val="22"/>
      <w:lang w:bidi="ar-SA"/>
    </w:rPr>
  </w:style>
  <w:style w:type="paragraph" w:styleId="aff0">
    <w:name w:val="Plain Text"/>
    <w:basedOn w:val="a"/>
    <w:qFormat/>
    <w:rsid w:val="005236CB"/>
    <w:rPr>
      <w:rFonts w:ascii="Courier New" w:hAnsi="Courier New" w:cs="Courier New"/>
      <w:sz w:val="20"/>
      <w:szCs w:val="20"/>
      <w:lang w:val="en-US"/>
    </w:rPr>
  </w:style>
  <w:style w:type="paragraph" w:customStyle="1" w:styleId="aff1">
    <w:name w:val="Верхний и нижний колонтитулы"/>
    <w:basedOn w:val="a"/>
    <w:qFormat/>
    <w:rsid w:val="005236CB"/>
    <w:pPr>
      <w:suppressLineNumbers/>
      <w:tabs>
        <w:tab w:val="center" w:pos="4819"/>
        <w:tab w:val="right" w:pos="9638"/>
      </w:tabs>
    </w:pPr>
  </w:style>
  <w:style w:type="paragraph" w:customStyle="1" w:styleId="10">
    <w:name w:val="Верхний колонтитул1"/>
    <w:basedOn w:val="a"/>
    <w:link w:val="1"/>
    <w:rsid w:val="005236CB"/>
    <w:pPr>
      <w:tabs>
        <w:tab w:val="center" w:pos="4677"/>
        <w:tab w:val="right" w:pos="9355"/>
      </w:tabs>
      <w:ind w:firstLine="709"/>
      <w:jc w:val="both"/>
    </w:pPr>
    <w:rPr>
      <w:rFonts w:eastAsia="Calibri"/>
      <w:sz w:val="28"/>
      <w:szCs w:val="22"/>
    </w:rPr>
  </w:style>
  <w:style w:type="paragraph" w:customStyle="1" w:styleId="13">
    <w:name w:val="Нижний колонтитул1"/>
    <w:basedOn w:val="a"/>
    <w:link w:val="12"/>
    <w:rsid w:val="005236CB"/>
    <w:pPr>
      <w:tabs>
        <w:tab w:val="center" w:pos="4536"/>
        <w:tab w:val="right" w:pos="9072"/>
      </w:tabs>
      <w:ind w:firstLine="720"/>
      <w:jc w:val="both"/>
    </w:pPr>
    <w:rPr>
      <w:sz w:val="28"/>
      <w:szCs w:val="20"/>
    </w:rPr>
  </w:style>
  <w:style w:type="paragraph" w:styleId="aff2">
    <w:name w:val="Body Text Indent"/>
    <w:basedOn w:val="a"/>
    <w:rsid w:val="005236CB"/>
    <w:pPr>
      <w:ind w:firstLine="743"/>
      <w:jc w:val="both"/>
    </w:pPr>
    <w:rPr>
      <w:sz w:val="28"/>
      <w:szCs w:val="20"/>
    </w:rPr>
  </w:style>
  <w:style w:type="paragraph" w:styleId="27">
    <w:name w:val="Body Text Indent 2"/>
    <w:basedOn w:val="a"/>
    <w:qFormat/>
    <w:rsid w:val="005236CB"/>
    <w:pPr>
      <w:ind w:firstLine="851"/>
    </w:pPr>
    <w:rPr>
      <w:b/>
      <w:i/>
      <w:sz w:val="28"/>
      <w:szCs w:val="20"/>
    </w:rPr>
  </w:style>
  <w:style w:type="paragraph" w:customStyle="1" w:styleId="15">
    <w:name w:val="Текст сноски1"/>
    <w:basedOn w:val="a"/>
    <w:link w:val="14"/>
    <w:rsid w:val="005236CB"/>
    <w:rPr>
      <w:sz w:val="20"/>
      <w:szCs w:val="20"/>
    </w:rPr>
  </w:style>
  <w:style w:type="paragraph" w:customStyle="1" w:styleId="1c">
    <w:name w:val="Знак1"/>
    <w:basedOn w:val="a"/>
    <w:qFormat/>
    <w:rsid w:val="005236CB"/>
    <w:pPr>
      <w:spacing w:after="160" w:line="240" w:lineRule="exact"/>
    </w:pPr>
    <w:rPr>
      <w:rFonts w:ascii="Verdana" w:hAnsi="Verdana" w:cs="Verdana"/>
      <w:sz w:val="20"/>
      <w:szCs w:val="20"/>
      <w:lang w:val="en-US"/>
    </w:rPr>
  </w:style>
  <w:style w:type="paragraph" w:customStyle="1" w:styleId="110">
    <w:name w:val="Оглавление 11"/>
    <w:basedOn w:val="a"/>
    <w:next w:val="a"/>
    <w:rsid w:val="005236CB"/>
    <w:rPr>
      <w:bCs/>
      <w:szCs w:val="28"/>
    </w:rPr>
  </w:style>
  <w:style w:type="paragraph" w:customStyle="1" w:styleId="1d">
    <w:name w:val="Обычный (веб)1"/>
    <w:basedOn w:val="a"/>
    <w:qFormat/>
    <w:rsid w:val="005236CB"/>
    <w:pPr>
      <w:spacing w:before="150" w:after="225"/>
    </w:pPr>
  </w:style>
  <w:style w:type="paragraph" w:customStyle="1" w:styleId="ConsPlusTitle">
    <w:name w:val="ConsPlusTitle"/>
    <w:qFormat/>
    <w:rsid w:val="005236CB"/>
    <w:pPr>
      <w:widowControl w:val="0"/>
    </w:pPr>
    <w:rPr>
      <w:rFonts w:ascii="Calibri" w:eastAsia="Times New Roman" w:hAnsi="Calibri" w:cs="Calibri"/>
      <w:b/>
      <w:bCs/>
      <w:sz w:val="22"/>
      <w:szCs w:val="22"/>
      <w:lang w:val="ru-RU" w:bidi="ar-SA"/>
    </w:rPr>
  </w:style>
  <w:style w:type="paragraph" w:customStyle="1" w:styleId="30">
    <w:name w:val="Основной текст3"/>
    <w:basedOn w:val="a"/>
    <w:qFormat/>
    <w:rsid w:val="005236CB"/>
    <w:pPr>
      <w:shd w:val="clear" w:color="auto" w:fill="FFFFFF"/>
      <w:spacing w:before="660" w:line="480" w:lineRule="exact"/>
      <w:ind w:hanging="660"/>
      <w:jc w:val="both"/>
    </w:pPr>
    <w:rPr>
      <w:sz w:val="27"/>
      <w:szCs w:val="27"/>
      <w:lang w:val="en-US"/>
    </w:rPr>
  </w:style>
  <w:style w:type="paragraph" w:styleId="aff3">
    <w:name w:val="annotation text"/>
    <w:basedOn w:val="a"/>
    <w:qFormat/>
    <w:rsid w:val="005236CB"/>
    <w:pPr>
      <w:ind w:firstLine="567"/>
      <w:jc w:val="both"/>
    </w:pPr>
    <w:rPr>
      <w:sz w:val="20"/>
      <w:szCs w:val="20"/>
    </w:rPr>
  </w:style>
  <w:style w:type="paragraph" w:customStyle="1" w:styleId="aff4">
    <w:name w:val="Знак Знак Знак Знак Знак Знак Знак Знак Знак Знак"/>
    <w:basedOn w:val="a"/>
    <w:qFormat/>
    <w:rsid w:val="005236CB"/>
    <w:pPr>
      <w:spacing w:before="280" w:after="280"/>
    </w:pPr>
    <w:rPr>
      <w:rFonts w:ascii="Tahoma" w:hAnsi="Tahoma" w:cs="Tahoma"/>
      <w:sz w:val="20"/>
      <w:szCs w:val="20"/>
      <w:lang w:val="en-US"/>
    </w:rPr>
  </w:style>
  <w:style w:type="paragraph" w:customStyle="1" w:styleId="aff5">
    <w:name w:val="Тендерные данные"/>
    <w:qFormat/>
    <w:rsid w:val="005236CB"/>
    <w:pPr>
      <w:tabs>
        <w:tab w:val="left" w:pos="1985"/>
      </w:tabs>
      <w:spacing w:before="120" w:after="60"/>
      <w:jc w:val="both"/>
    </w:pPr>
    <w:rPr>
      <w:rFonts w:ascii="Times New Roman Bold;Times New" w:eastAsia="ヒラギノ角ゴ pro w3;arial unicode ms" w:hAnsi="Times New Roman Bold;Times New" w:cs="Times New Roman Bold;Times New"/>
      <w:color w:val="000000"/>
      <w:szCs w:val="20"/>
      <w:lang w:val="ru-RU" w:bidi="ar-SA"/>
    </w:rPr>
  </w:style>
  <w:style w:type="paragraph" w:customStyle="1" w:styleId="aff6">
    <w:name w:val="Содержимое таблицы"/>
    <w:basedOn w:val="a"/>
    <w:qFormat/>
    <w:rsid w:val="005236CB"/>
    <w:pPr>
      <w:widowControl w:val="0"/>
      <w:suppressLineNumbers/>
    </w:pPr>
  </w:style>
  <w:style w:type="paragraph" w:customStyle="1" w:styleId="aff7">
    <w:name w:val="Заголовок таблицы"/>
    <w:basedOn w:val="aff6"/>
    <w:qFormat/>
    <w:rsid w:val="005236CB"/>
    <w:pPr>
      <w:jc w:val="center"/>
    </w:pPr>
    <w:rPr>
      <w:b/>
      <w:bCs/>
    </w:rPr>
  </w:style>
  <w:style w:type="paragraph" w:customStyle="1" w:styleId="1e">
    <w:name w:val="Обычная таблица1"/>
    <w:qFormat/>
    <w:rsid w:val="008A5303"/>
    <w:rPr>
      <w:rFonts w:cs="Times New Roman"/>
    </w:rPr>
  </w:style>
  <w:style w:type="paragraph" w:styleId="aff8">
    <w:name w:val="Normal (Web)"/>
    <w:basedOn w:val="a"/>
    <w:qFormat/>
    <w:rsid w:val="008A5303"/>
    <w:pPr>
      <w:spacing w:before="150" w:after="225"/>
    </w:pPr>
  </w:style>
  <w:style w:type="numbering" w:customStyle="1" w:styleId="WW8Num1">
    <w:name w:val="WW8Num1"/>
    <w:qFormat/>
    <w:rsid w:val="005236CB"/>
  </w:style>
  <w:style w:type="numbering" w:customStyle="1" w:styleId="WW8Num2">
    <w:name w:val="WW8Num2"/>
    <w:qFormat/>
    <w:rsid w:val="005236CB"/>
  </w:style>
  <w:style w:type="numbering" w:customStyle="1" w:styleId="WW8Num3">
    <w:name w:val="WW8Num3"/>
    <w:qFormat/>
    <w:rsid w:val="005236CB"/>
  </w:style>
  <w:style w:type="numbering" w:customStyle="1" w:styleId="WW8Num4">
    <w:name w:val="WW8Num4"/>
    <w:qFormat/>
    <w:rsid w:val="005236CB"/>
  </w:style>
  <w:style w:type="numbering" w:customStyle="1" w:styleId="WW8Num5">
    <w:name w:val="WW8Num5"/>
    <w:qFormat/>
    <w:rsid w:val="005236CB"/>
  </w:style>
  <w:style w:type="numbering" w:customStyle="1" w:styleId="WW8Num6">
    <w:name w:val="WW8Num6"/>
    <w:qFormat/>
    <w:rsid w:val="005236CB"/>
  </w:style>
  <w:style w:type="numbering" w:customStyle="1" w:styleId="WW8Num7">
    <w:name w:val="WW8Num7"/>
    <w:qFormat/>
    <w:rsid w:val="005236CB"/>
  </w:style>
  <w:style w:type="numbering" w:customStyle="1" w:styleId="WW8Num8">
    <w:name w:val="WW8Num8"/>
    <w:qFormat/>
    <w:rsid w:val="005236CB"/>
  </w:style>
  <w:style w:type="numbering" w:customStyle="1" w:styleId="WW8Num9">
    <w:name w:val="WW8Num9"/>
    <w:qFormat/>
    <w:rsid w:val="005236CB"/>
  </w:style>
  <w:style w:type="numbering" w:customStyle="1" w:styleId="WW8Num10">
    <w:name w:val="WW8Num10"/>
    <w:qFormat/>
    <w:rsid w:val="005236CB"/>
  </w:style>
  <w:style w:type="numbering" w:customStyle="1" w:styleId="WW8Num11">
    <w:name w:val="WW8Num11"/>
    <w:qFormat/>
    <w:rsid w:val="005236CB"/>
  </w:style>
  <w:style w:type="numbering" w:customStyle="1" w:styleId="WW8Num12">
    <w:name w:val="WW8Num12"/>
    <w:qFormat/>
    <w:rsid w:val="005236CB"/>
  </w:style>
  <w:style w:type="numbering" w:customStyle="1" w:styleId="WW8Num13">
    <w:name w:val="WW8Num13"/>
    <w:qFormat/>
    <w:rsid w:val="005236CB"/>
  </w:style>
  <w:style w:type="numbering" w:customStyle="1" w:styleId="WW8Num14">
    <w:name w:val="WW8Num14"/>
    <w:qFormat/>
    <w:rsid w:val="005236CB"/>
  </w:style>
  <w:style w:type="numbering" w:customStyle="1" w:styleId="WW8Num15">
    <w:name w:val="WW8Num15"/>
    <w:qFormat/>
    <w:rsid w:val="005236CB"/>
  </w:style>
  <w:style w:type="numbering" w:customStyle="1" w:styleId="WW8Num16">
    <w:name w:val="WW8Num16"/>
    <w:qFormat/>
    <w:rsid w:val="005236CB"/>
  </w:style>
  <w:style w:type="numbering" w:customStyle="1" w:styleId="WW8Num17">
    <w:name w:val="WW8Num17"/>
    <w:qFormat/>
    <w:rsid w:val="005236CB"/>
  </w:style>
  <w:style w:type="numbering" w:customStyle="1" w:styleId="WW8Num18">
    <w:name w:val="WW8Num18"/>
    <w:qFormat/>
    <w:rsid w:val="005236CB"/>
  </w:style>
  <w:style w:type="numbering" w:customStyle="1" w:styleId="WW8Num19">
    <w:name w:val="WW8Num19"/>
    <w:qFormat/>
    <w:rsid w:val="005236CB"/>
  </w:style>
  <w:style w:type="numbering" w:customStyle="1" w:styleId="WW8Num20">
    <w:name w:val="WW8Num20"/>
    <w:qFormat/>
    <w:rsid w:val="005236CB"/>
  </w:style>
  <w:style w:type="numbering" w:customStyle="1" w:styleId="WW8Num21">
    <w:name w:val="WW8Num21"/>
    <w:qFormat/>
    <w:rsid w:val="005236CB"/>
  </w:style>
  <w:style w:type="numbering" w:customStyle="1" w:styleId="WW8Num22">
    <w:name w:val="WW8Num22"/>
    <w:qFormat/>
    <w:rsid w:val="005236CB"/>
  </w:style>
  <w:style w:type="numbering" w:customStyle="1" w:styleId="WW8Num23">
    <w:name w:val="WW8Num23"/>
    <w:qFormat/>
    <w:rsid w:val="005236CB"/>
  </w:style>
  <w:style w:type="numbering" w:customStyle="1" w:styleId="WW8Num24">
    <w:name w:val="WW8Num24"/>
    <w:qFormat/>
    <w:rsid w:val="005236CB"/>
  </w:style>
  <w:style w:type="numbering" w:customStyle="1" w:styleId="WW8Num25">
    <w:name w:val="WW8Num25"/>
    <w:qFormat/>
    <w:rsid w:val="005236CB"/>
  </w:style>
  <w:style w:type="numbering" w:customStyle="1" w:styleId="WW8Num26">
    <w:name w:val="WW8Num26"/>
    <w:qFormat/>
    <w:rsid w:val="005236CB"/>
  </w:style>
  <w:style w:type="numbering" w:customStyle="1" w:styleId="WW8Num27">
    <w:name w:val="WW8Num27"/>
    <w:qFormat/>
    <w:rsid w:val="005236CB"/>
  </w:style>
  <w:style w:type="numbering" w:customStyle="1" w:styleId="WW8Num28">
    <w:name w:val="WW8Num28"/>
    <w:qFormat/>
    <w:rsid w:val="005236CB"/>
  </w:style>
  <w:style w:type="numbering" w:customStyle="1" w:styleId="WW8Num29">
    <w:name w:val="WW8Num29"/>
    <w:qFormat/>
    <w:rsid w:val="005236CB"/>
  </w:style>
  <w:style w:type="numbering" w:customStyle="1" w:styleId="WW8Num30">
    <w:name w:val="WW8Num30"/>
    <w:qFormat/>
    <w:rsid w:val="005236CB"/>
  </w:style>
  <w:style w:type="numbering" w:customStyle="1" w:styleId="WW8Num31">
    <w:name w:val="WW8Num31"/>
    <w:qFormat/>
    <w:rsid w:val="005236CB"/>
  </w:style>
  <w:style w:type="numbering" w:customStyle="1" w:styleId="WW8Num32">
    <w:name w:val="WW8Num32"/>
    <w:qFormat/>
    <w:rsid w:val="005236CB"/>
  </w:style>
  <w:style w:type="numbering" w:customStyle="1" w:styleId="WW8Num33">
    <w:name w:val="WW8Num33"/>
    <w:qFormat/>
    <w:rsid w:val="005236CB"/>
  </w:style>
  <w:style w:type="numbering" w:customStyle="1" w:styleId="WW8Num34">
    <w:name w:val="WW8Num34"/>
    <w:qFormat/>
    <w:rsid w:val="005236CB"/>
  </w:style>
  <w:style w:type="numbering" w:customStyle="1" w:styleId="WW8Num35">
    <w:name w:val="WW8Num35"/>
    <w:qFormat/>
    <w:rsid w:val="005236CB"/>
  </w:style>
  <w:style w:type="table" w:styleId="aff9">
    <w:name w:val="Table Grid"/>
    <w:uiPriority w:val="59"/>
    <w:rsid w:val="005236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5236C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uiPriority w:val="59"/>
    <w:rsid w:val="005236C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2">
    <w:name w:val="Таблица простая 21"/>
    <w:uiPriority w:val="59"/>
    <w:rsid w:val="005236CB"/>
    <w:tblPr>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2">
    <w:name w:val="Таблица простая 31"/>
    <w:uiPriority w:val="99"/>
    <w:rsid w:val="005236CB"/>
    <w:tblPr>
      <w:tblStyleRowBandSize w:val="1"/>
      <w:tblStyleColBandSize w:val="1"/>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1">
    <w:name w:val="Таблица простая 41"/>
    <w:uiPriority w:val="99"/>
    <w:rsid w:val="005236CB"/>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1">
    <w:name w:val="Таблица простая 51"/>
    <w:uiPriority w:val="99"/>
    <w:rsid w:val="005236CB"/>
    <w:tblPr>
      <w:tblStyleRowBandSize w:val="1"/>
      <w:tblStyleColBandSize w:val="1"/>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uiPriority w:val="99"/>
    <w:rsid w:val="005236CB"/>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uiPriority w:val="99"/>
    <w:rsid w:val="005236C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uiPriority w:val="99"/>
    <w:rsid w:val="005236C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uiPriority w:val="99"/>
    <w:rsid w:val="005236C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uiPriority w:val="99"/>
    <w:rsid w:val="005236C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uiPriority w:val="99"/>
    <w:rsid w:val="005236C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uiPriority w:val="99"/>
    <w:rsid w:val="005236C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21">
    <w:name w:val="Таблица-сетка 21"/>
    <w:uiPriority w:val="99"/>
    <w:rsid w:val="005236C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uiPriority w:val="99"/>
    <w:rsid w:val="005236C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uiPriority w:val="99"/>
    <w:rsid w:val="005236C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uiPriority w:val="99"/>
    <w:rsid w:val="005236C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uiPriority w:val="99"/>
    <w:rsid w:val="005236C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uiPriority w:val="99"/>
    <w:rsid w:val="005236C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uiPriority w:val="99"/>
    <w:rsid w:val="005236C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31">
    <w:name w:val="Таблица-сетка 31"/>
    <w:uiPriority w:val="99"/>
    <w:rsid w:val="005236C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uiPriority w:val="99"/>
    <w:rsid w:val="005236C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uiPriority w:val="99"/>
    <w:rsid w:val="005236C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uiPriority w:val="99"/>
    <w:rsid w:val="005236C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uiPriority w:val="99"/>
    <w:rsid w:val="005236C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uiPriority w:val="99"/>
    <w:rsid w:val="005236C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uiPriority w:val="99"/>
    <w:rsid w:val="005236C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41">
    <w:name w:val="Таблица-сетка 41"/>
    <w:uiPriority w:val="59"/>
    <w:rsid w:val="005236CB"/>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uiPriority w:val="59"/>
    <w:rsid w:val="005236C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uiPriority w:val="59"/>
    <w:rsid w:val="005236C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uiPriority w:val="59"/>
    <w:rsid w:val="005236C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uiPriority w:val="59"/>
    <w:rsid w:val="005236C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uiPriority w:val="59"/>
    <w:rsid w:val="005236C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uiPriority w:val="59"/>
    <w:rsid w:val="005236C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51">
    <w:name w:val="Таблица-сетка 5 темная1"/>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61">
    <w:name w:val="Таблица-сетка 6 цветная1"/>
    <w:uiPriority w:val="99"/>
    <w:rsid w:val="005236CB"/>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uiPriority w:val="99"/>
    <w:rsid w:val="005236CB"/>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uiPriority w:val="99"/>
    <w:rsid w:val="005236C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uiPriority w:val="99"/>
    <w:rsid w:val="005236CB"/>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uiPriority w:val="99"/>
    <w:rsid w:val="005236C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uiPriority w:val="99"/>
    <w:rsid w:val="005236C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uiPriority w:val="99"/>
    <w:rsid w:val="005236C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71">
    <w:name w:val="Таблица-сетка 7 цветная1"/>
    <w:uiPriority w:val="99"/>
    <w:rsid w:val="005236CB"/>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StylePr>
  </w:style>
  <w:style w:type="table" w:customStyle="1" w:styleId="GridTable7Colorful-Accent1">
    <w:name w:val="Grid Table 7 Colorful - Accent 1"/>
    <w:uiPriority w:val="99"/>
    <w:rsid w:val="005236CB"/>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uiPriority w:val="99"/>
    <w:rsid w:val="005236CB"/>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uiPriority w:val="99"/>
    <w:rsid w:val="005236CB"/>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uiPriority w:val="99"/>
    <w:rsid w:val="005236CB"/>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uiPriority w:val="99"/>
    <w:rsid w:val="005236CB"/>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uiPriority w:val="99"/>
    <w:rsid w:val="005236CB"/>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110">
    <w:name w:val="Список-таблица 1 светлая1"/>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210">
    <w:name w:val="Список-таблица 21"/>
    <w:uiPriority w:val="99"/>
    <w:rsid w:val="005236CB"/>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uiPriority w:val="99"/>
    <w:rsid w:val="005236CB"/>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uiPriority w:val="99"/>
    <w:rsid w:val="005236CB"/>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uiPriority w:val="99"/>
    <w:rsid w:val="005236CB"/>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uiPriority w:val="99"/>
    <w:rsid w:val="005236CB"/>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uiPriority w:val="99"/>
    <w:rsid w:val="005236CB"/>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uiPriority w:val="99"/>
    <w:rsid w:val="005236CB"/>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310">
    <w:name w:val="Список-таблица 31"/>
    <w:uiPriority w:val="99"/>
    <w:rsid w:val="005236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5236C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5236C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uiPriority w:val="99"/>
    <w:rsid w:val="005236CB"/>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uiPriority w:val="99"/>
    <w:rsid w:val="005236C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uiPriority w:val="99"/>
    <w:rsid w:val="005236CB"/>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uiPriority w:val="99"/>
    <w:rsid w:val="005236CB"/>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410">
    <w:name w:val="Список-таблица 41"/>
    <w:uiPriority w:val="99"/>
    <w:rsid w:val="005236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uiPriority w:val="99"/>
    <w:rsid w:val="005236C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uiPriority w:val="99"/>
    <w:rsid w:val="005236C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uiPriority w:val="99"/>
    <w:rsid w:val="005236C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uiPriority w:val="99"/>
    <w:rsid w:val="005236C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uiPriority w:val="99"/>
    <w:rsid w:val="005236C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uiPriority w:val="99"/>
    <w:rsid w:val="005236C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510">
    <w:name w:val="Список-таблица 5 темная1"/>
    <w:uiPriority w:val="99"/>
    <w:rsid w:val="005236CB"/>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uiPriority w:val="99"/>
    <w:rsid w:val="005236CB"/>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rsid w:val="005236CB"/>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uiPriority w:val="99"/>
    <w:rsid w:val="005236CB"/>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uiPriority w:val="99"/>
    <w:rsid w:val="005236CB"/>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uiPriority w:val="99"/>
    <w:rsid w:val="005236CB"/>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uiPriority w:val="99"/>
    <w:rsid w:val="005236CB"/>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610">
    <w:name w:val="Список-таблица 6 цветная1"/>
    <w:uiPriority w:val="99"/>
    <w:rsid w:val="005236CB"/>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uiPriority w:val="99"/>
    <w:rsid w:val="005236CB"/>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uiPriority w:val="99"/>
    <w:rsid w:val="005236CB"/>
    <w:tblPr>
      <w:tblStyleRowBandSize w:val="1"/>
      <w:tblStyleColBandSize w:val="1"/>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uiPriority w:val="99"/>
    <w:rsid w:val="005236CB"/>
    <w:tblPr>
      <w:tblStyleRowBandSize w:val="1"/>
      <w:tblStyleColBandSize w:val="1"/>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uiPriority w:val="99"/>
    <w:rsid w:val="005236CB"/>
    <w:tblPr>
      <w:tblStyleRowBandSize w:val="1"/>
      <w:tblStyleColBandSize w:val="1"/>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uiPriority w:val="99"/>
    <w:rsid w:val="005236CB"/>
    <w:tblPr>
      <w:tblStyleRowBandSize w:val="1"/>
      <w:tblStyleColBandSize w:val="1"/>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uiPriority w:val="99"/>
    <w:rsid w:val="005236CB"/>
    <w:tblPr>
      <w:tblStyleRowBandSize w:val="1"/>
      <w:tblStyleColBandSize w:val="1"/>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710">
    <w:name w:val="Список-таблица 7 цветная1"/>
    <w:uiPriority w:val="99"/>
    <w:rsid w:val="005236CB"/>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uiPriority w:val="99"/>
    <w:rsid w:val="005236CB"/>
    <w:tblPr>
      <w:tblStyleRowBandSize w:val="1"/>
      <w:tblStyleColBandSize w:val="1"/>
      <w:tblBorders>
        <w:right w:val="single" w:sz="4" w:space="0" w:color="4F81BD" w:themeColor="accent1"/>
      </w:tblBorders>
      <w:tblCellMar>
        <w:top w:w="0" w:type="dxa"/>
        <w:left w:w="0" w:type="dxa"/>
        <w:bottom w:w="0" w:type="dxa"/>
        <w:right w:w="0"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uiPriority w:val="99"/>
    <w:rsid w:val="005236CB"/>
    <w:tblPr>
      <w:tblStyleRowBandSize w:val="1"/>
      <w:tblStyleColBandSize w:val="1"/>
      <w:tblBorders>
        <w:right w:val="single" w:sz="4" w:space="0" w:color="D99695" w:themeColor="accent2" w:themeTint="97"/>
      </w:tblBorders>
      <w:tblCellMar>
        <w:top w:w="0" w:type="dxa"/>
        <w:left w:w="0" w:type="dxa"/>
        <w:bottom w:w="0" w:type="dxa"/>
        <w:right w:w="0"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uiPriority w:val="99"/>
    <w:rsid w:val="005236CB"/>
    <w:tblPr>
      <w:tblStyleRowBandSize w:val="1"/>
      <w:tblStyleColBandSize w:val="1"/>
      <w:tblBorders>
        <w:right w:val="single" w:sz="4" w:space="0" w:color="C3D69B" w:themeColor="accent3" w:themeTint="98"/>
      </w:tblBorders>
      <w:tblCellMar>
        <w:top w:w="0" w:type="dxa"/>
        <w:left w:w="0" w:type="dxa"/>
        <w:bottom w:w="0" w:type="dxa"/>
        <w:right w:w="0"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uiPriority w:val="99"/>
    <w:rsid w:val="005236CB"/>
    <w:tblPr>
      <w:tblStyleRowBandSize w:val="1"/>
      <w:tblStyleColBandSize w:val="1"/>
      <w:tblBorders>
        <w:right w:val="single" w:sz="4" w:space="0" w:color="B2A1C6" w:themeColor="accent4" w:themeTint="9A"/>
      </w:tblBorders>
      <w:tblCellMar>
        <w:top w:w="0" w:type="dxa"/>
        <w:left w:w="0" w:type="dxa"/>
        <w:bottom w:w="0" w:type="dxa"/>
        <w:right w:w="0"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uiPriority w:val="99"/>
    <w:rsid w:val="005236CB"/>
    <w:tblPr>
      <w:tblStyleRowBandSize w:val="1"/>
      <w:tblStyleColBandSize w:val="1"/>
      <w:tblBorders>
        <w:right w:val="single" w:sz="4" w:space="0" w:color="92CCDC" w:themeColor="accent5" w:themeTint="9A"/>
      </w:tblBorders>
      <w:tblCellMar>
        <w:top w:w="0" w:type="dxa"/>
        <w:left w:w="0" w:type="dxa"/>
        <w:bottom w:w="0" w:type="dxa"/>
        <w:right w:w="0"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uiPriority w:val="99"/>
    <w:rsid w:val="005236CB"/>
    <w:tblPr>
      <w:tblStyleRowBandSize w:val="1"/>
      <w:tblStyleColBandSize w:val="1"/>
      <w:tblBorders>
        <w:right w:val="single" w:sz="4" w:space="0" w:color="FAC090" w:themeColor="accent6" w:themeTint="98"/>
      </w:tblBorders>
      <w:tblCellMar>
        <w:top w:w="0" w:type="dxa"/>
        <w:left w:w="0" w:type="dxa"/>
        <w:bottom w:w="0" w:type="dxa"/>
        <w:right w:w="0"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D"/>
      </w:tcPr>
    </w:tblStylePr>
    <w:tblStylePr w:type="band1Horz">
      <w:rPr>
        <w:color w:val="404040"/>
        <w:sz w:val="22"/>
      </w:rPr>
    </w:tblStylePr>
    <w:tblStylePr w:type="band2Horz">
      <w:rPr>
        <w:color w:val="404040"/>
        <w:sz w:val="22"/>
      </w:rPr>
      <w:tblPr/>
      <w:tcPr>
        <w:shd w:val="clear" w:color="F2F2F2" w:fill="F2F2F2" w:themeFill="text1" w:themeFillTint="D"/>
      </w:tcPr>
    </w:tblStylePr>
  </w:style>
  <w:style w:type="table" w:customStyle="1" w:styleId="Lined-Accent1">
    <w:name w:val="Lined - Accent 1"/>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rsid w:val="005236CB"/>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D"/>
      </w:tcPr>
    </w:tblStylePr>
    <w:tblStylePr w:type="band1Horz">
      <w:rPr>
        <w:color w:val="404040"/>
        <w:sz w:val="22"/>
      </w:r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uiPriority w:val="99"/>
    <w:rsid w:val="005236CB"/>
    <w:rPr>
      <w:color w:val="404040"/>
      <w:sz w:val="20"/>
      <w:szCs w:val="20"/>
      <w:lang w:val="ru-RU" w:eastAsia="ru-RU"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rsid w:val="005236CB"/>
    <w:rPr>
      <w:color w:val="404040"/>
      <w:sz w:val="20"/>
      <w:szCs w:val="20"/>
      <w:lang w:val="ru-RU" w:eastAsia="ru-RU"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rsid w:val="005236CB"/>
    <w:rPr>
      <w:color w:val="404040"/>
      <w:sz w:val="20"/>
      <w:szCs w:val="20"/>
      <w:lang w:val="ru-RU" w:eastAsia="ru-RU" w:bidi="ar-S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rsid w:val="005236CB"/>
    <w:rPr>
      <w:color w:val="404040"/>
      <w:sz w:val="20"/>
      <w:szCs w:val="20"/>
      <w:lang w:val="ru-RU" w:eastAsia="ru-RU" w:bidi="ar-S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rsid w:val="005236CB"/>
    <w:rPr>
      <w:color w:val="404040"/>
      <w:sz w:val="20"/>
      <w:szCs w:val="20"/>
      <w:lang w:val="ru-RU" w:eastAsia="ru-RU"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rsid w:val="005236CB"/>
    <w:rPr>
      <w:color w:val="404040"/>
      <w:sz w:val="20"/>
      <w:szCs w:val="20"/>
      <w:lang w:val="ru-RU" w:eastAsia="ru-RU" w:bidi="ar-S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rsid w:val="005236CB"/>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rsid w:val="005236C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uiPriority w:val="99"/>
    <w:rsid w:val="005236C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uiPriority w:val="99"/>
    <w:rsid w:val="005236C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uiPriority w:val="99"/>
    <w:rsid w:val="005236C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uiPriority w:val="99"/>
    <w:rsid w:val="005236C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uiPriority w:val="99"/>
    <w:rsid w:val="005236C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8551099">
      <w:bodyDiv w:val="1"/>
      <w:marLeft w:val="0"/>
      <w:marRight w:val="0"/>
      <w:marTop w:val="0"/>
      <w:marBottom w:val="0"/>
      <w:divBdr>
        <w:top w:val="none" w:sz="0" w:space="0" w:color="auto"/>
        <w:left w:val="none" w:sz="0" w:space="0" w:color="auto"/>
        <w:bottom w:val="none" w:sz="0" w:space="0" w:color="auto"/>
        <w:right w:val="none" w:sz="0" w:space="0" w:color="auto"/>
      </w:divBdr>
    </w:div>
    <w:div w:id="58481018">
      <w:bodyDiv w:val="1"/>
      <w:marLeft w:val="0"/>
      <w:marRight w:val="0"/>
      <w:marTop w:val="0"/>
      <w:marBottom w:val="0"/>
      <w:divBdr>
        <w:top w:val="none" w:sz="0" w:space="0" w:color="auto"/>
        <w:left w:val="none" w:sz="0" w:space="0" w:color="auto"/>
        <w:bottom w:val="none" w:sz="0" w:space="0" w:color="auto"/>
        <w:right w:val="none" w:sz="0" w:space="0" w:color="auto"/>
      </w:divBdr>
    </w:div>
    <w:div w:id="96800463">
      <w:bodyDiv w:val="1"/>
      <w:marLeft w:val="0"/>
      <w:marRight w:val="0"/>
      <w:marTop w:val="0"/>
      <w:marBottom w:val="0"/>
      <w:divBdr>
        <w:top w:val="none" w:sz="0" w:space="0" w:color="auto"/>
        <w:left w:val="none" w:sz="0" w:space="0" w:color="auto"/>
        <w:bottom w:val="none" w:sz="0" w:space="0" w:color="auto"/>
        <w:right w:val="none" w:sz="0" w:space="0" w:color="auto"/>
      </w:divBdr>
    </w:div>
    <w:div w:id="355280520">
      <w:bodyDiv w:val="1"/>
      <w:marLeft w:val="0"/>
      <w:marRight w:val="0"/>
      <w:marTop w:val="0"/>
      <w:marBottom w:val="0"/>
      <w:divBdr>
        <w:top w:val="none" w:sz="0" w:space="0" w:color="auto"/>
        <w:left w:val="none" w:sz="0" w:space="0" w:color="auto"/>
        <w:bottom w:val="none" w:sz="0" w:space="0" w:color="auto"/>
        <w:right w:val="none" w:sz="0" w:space="0" w:color="auto"/>
      </w:divBdr>
    </w:div>
    <w:div w:id="370540716">
      <w:bodyDiv w:val="1"/>
      <w:marLeft w:val="0"/>
      <w:marRight w:val="0"/>
      <w:marTop w:val="0"/>
      <w:marBottom w:val="0"/>
      <w:divBdr>
        <w:top w:val="none" w:sz="0" w:space="0" w:color="auto"/>
        <w:left w:val="none" w:sz="0" w:space="0" w:color="auto"/>
        <w:bottom w:val="none" w:sz="0" w:space="0" w:color="auto"/>
        <w:right w:val="none" w:sz="0" w:space="0" w:color="auto"/>
      </w:divBdr>
    </w:div>
    <w:div w:id="433475173">
      <w:bodyDiv w:val="1"/>
      <w:marLeft w:val="0"/>
      <w:marRight w:val="0"/>
      <w:marTop w:val="0"/>
      <w:marBottom w:val="0"/>
      <w:divBdr>
        <w:top w:val="none" w:sz="0" w:space="0" w:color="auto"/>
        <w:left w:val="none" w:sz="0" w:space="0" w:color="auto"/>
        <w:bottom w:val="none" w:sz="0" w:space="0" w:color="auto"/>
        <w:right w:val="none" w:sz="0" w:space="0" w:color="auto"/>
      </w:divBdr>
    </w:div>
    <w:div w:id="517543527">
      <w:bodyDiv w:val="1"/>
      <w:marLeft w:val="0"/>
      <w:marRight w:val="0"/>
      <w:marTop w:val="0"/>
      <w:marBottom w:val="0"/>
      <w:divBdr>
        <w:top w:val="none" w:sz="0" w:space="0" w:color="auto"/>
        <w:left w:val="none" w:sz="0" w:space="0" w:color="auto"/>
        <w:bottom w:val="none" w:sz="0" w:space="0" w:color="auto"/>
        <w:right w:val="none" w:sz="0" w:space="0" w:color="auto"/>
      </w:divBdr>
    </w:div>
    <w:div w:id="527179253">
      <w:bodyDiv w:val="1"/>
      <w:marLeft w:val="0"/>
      <w:marRight w:val="0"/>
      <w:marTop w:val="0"/>
      <w:marBottom w:val="0"/>
      <w:divBdr>
        <w:top w:val="none" w:sz="0" w:space="0" w:color="auto"/>
        <w:left w:val="none" w:sz="0" w:space="0" w:color="auto"/>
        <w:bottom w:val="none" w:sz="0" w:space="0" w:color="auto"/>
        <w:right w:val="none" w:sz="0" w:space="0" w:color="auto"/>
      </w:divBdr>
    </w:div>
    <w:div w:id="625740405">
      <w:bodyDiv w:val="1"/>
      <w:marLeft w:val="0"/>
      <w:marRight w:val="0"/>
      <w:marTop w:val="0"/>
      <w:marBottom w:val="0"/>
      <w:divBdr>
        <w:top w:val="none" w:sz="0" w:space="0" w:color="auto"/>
        <w:left w:val="none" w:sz="0" w:space="0" w:color="auto"/>
        <w:bottom w:val="none" w:sz="0" w:space="0" w:color="auto"/>
        <w:right w:val="none" w:sz="0" w:space="0" w:color="auto"/>
      </w:divBdr>
    </w:div>
    <w:div w:id="642196249">
      <w:bodyDiv w:val="1"/>
      <w:marLeft w:val="0"/>
      <w:marRight w:val="0"/>
      <w:marTop w:val="0"/>
      <w:marBottom w:val="0"/>
      <w:divBdr>
        <w:top w:val="none" w:sz="0" w:space="0" w:color="auto"/>
        <w:left w:val="none" w:sz="0" w:space="0" w:color="auto"/>
        <w:bottom w:val="none" w:sz="0" w:space="0" w:color="auto"/>
        <w:right w:val="none" w:sz="0" w:space="0" w:color="auto"/>
      </w:divBdr>
    </w:div>
    <w:div w:id="731585030">
      <w:bodyDiv w:val="1"/>
      <w:marLeft w:val="0"/>
      <w:marRight w:val="0"/>
      <w:marTop w:val="0"/>
      <w:marBottom w:val="0"/>
      <w:divBdr>
        <w:top w:val="none" w:sz="0" w:space="0" w:color="auto"/>
        <w:left w:val="none" w:sz="0" w:space="0" w:color="auto"/>
        <w:bottom w:val="none" w:sz="0" w:space="0" w:color="auto"/>
        <w:right w:val="none" w:sz="0" w:space="0" w:color="auto"/>
      </w:divBdr>
    </w:div>
    <w:div w:id="766386267">
      <w:bodyDiv w:val="1"/>
      <w:marLeft w:val="0"/>
      <w:marRight w:val="0"/>
      <w:marTop w:val="0"/>
      <w:marBottom w:val="0"/>
      <w:divBdr>
        <w:top w:val="none" w:sz="0" w:space="0" w:color="auto"/>
        <w:left w:val="none" w:sz="0" w:space="0" w:color="auto"/>
        <w:bottom w:val="none" w:sz="0" w:space="0" w:color="auto"/>
        <w:right w:val="none" w:sz="0" w:space="0" w:color="auto"/>
      </w:divBdr>
    </w:div>
    <w:div w:id="851575243">
      <w:bodyDiv w:val="1"/>
      <w:marLeft w:val="0"/>
      <w:marRight w:val="0"/>
      <w:marTop w:val="0"/>
      <w:marBottom w:val="0"/>
      <w:divBdr>
        <w:top w:val="none" w:sz="0" w:space="0" w:color="auto"/>
        <w:left w:val="none" w:sz="0" w:space="0" w:color="auto"/>
        <w:bottom w:val="none" w:sz="0" w:space="0" w:color="auto"/>
        <w:right w:val="none" w:sz="0" w:space="0" w:color="auto"/>
      </w:divBdr>
    </w:div>
    <w:div w:id="853492011">
      <w:bodyDiv w:val="1"/>
      <w:marLeft w:val="0"/>
      <w:marRight w:val="0"/>
      <w:marTop w:val="0"/>
      <w:marBottom w:val="0"/>
      <w:divBdr>
        <w:top w:val="none" w:sz="0" w:space="0" w:color="auto"/>
        <w:left w:val="none" w:sz="0" w:space="0" w:color="auto"/>
        <w:bottom w:val="none" w:sz="0" w:space="0" w:color="auto"/>
        <w:right w:val="none" w:sz="0" w:space="0" w:color="auto"/>
      </w:divBdr>
    </w:div>
    <w:div w:id="869341107">
      <w:bodyDiv w:val="1"/>
      <w:marLeft w:val="0"/>
      <w:marRight w:val="0"/>
      <w:marTop w:val="0"/>
      <w:marBottom w:val="0"/>
      <w:divBdr>
        <w:top w:val="none" w:sz="0" w:space="0" w:color="auto"/>
        <w:left w:val="none" w:sz="0" w:space="0" w:color="auto"/>
        <w:bottom w:val="none" w:sz="0" w:space="0" w:color="auto"/>
        <w:right w:val="none" w:sz="0" w:space="0" w:color="auto"/>
      </w:divBdr>
    </w:div>
    <w:div w:id="958726406">
      <w:bodyDiv w:val="1"/>
      <w:marLeft w:val="0"/>
      <w:marRight w:val="0"/>
      <w:marTop w:val="0"/>
      <w:marBottom w:val="0"/>
      <w:divBdr>
        <w:top w:val="none" w:sz="0" w:space="0" w:color="auto"/>
        <w:left w:val="none" w:sz="0" w:space="0" w:color="auto"/>
        <w:bottom w:val="none" w:sz="0" w:space="0" w:color="auto"/>
        <w:right w:val="none" w:sz="0" w:space="0" w:color="auto"/>
      </w:divBdr>
    </w:div>
    <w:div w:id="1001735757">
      <w:bodyDiv w:val="1"/>
      <w:marLeft w:val="0"/>
      <w:marRight w:val="0"/>
      <w:marTop w:val="0"/>
      <w:marBottom w:val="0"/>
      <w:divBdr>
        <w:top w:val="none" w:sz="0" w:space="0" w:color="auto"/>
        <w:left w:val="none" w:sz="0" w:space="0" w:color="auto"/>
        <w:bottom w:val="none" w:sz="0" w:space="0" w:color="auto"/>
        <w:right w:val="none" w:sz="0" w:space="0" w:color="auto"/>
      </w:divBdr>
    </w:div>
    <w:div w:id="1008169712">
      <w:bodyDiv w:val="1"/>
      <w:marLeft w:val="0"/>
      <w:marRight w:val="0"/>
      <w:marTop w:val="0"/>
      <w:marBottom w:val="0"/>
      <w:divBdr>
        <w:top w:val="none" w:sz="0" w:space="0" w:color="auto"/>
        <w:left w:val="none" w:sz="0" w:space="0" w:color="auto"/>
        <w:bottom w:val="none" w:sz="0" w:space="0" w:color="auto"/>
        <w:right w:val="none" w:sz="0" w:space="0" w:color="auto"/>
      </w:divBdr>
    </w:div>
    <w:div w:id="1022897052">
      <w:bodyDiv w:val="1"/>
      <w:marLeft w:val="0"/>
      <w:marRight w:val="0"/>
      <w:marTop w:val="0"/>
      <w:marBottom w:val="0"/>
      <w:divBdr>
        <w:top w:val="none" w:sz="0" w:space="0" w:color="auto"/>
        <w:left w:val="none" w:sz="0" w:space="0" w:color="auto"/>
        <w:bottom w:val="none" w:sz="0" w:space="0" w:color="auto"/>
        <w:right w:val="none" w:sz="0" w:space="0" w:color="auto"/>
      </w:divBdr>
    </w:div>
    <w:div w:id="1033192994">
      <w:bodyDiv w:val="1"/>
      <w:marLeft w:val="0"/>
      <w:marRight w:val="0"/>
      <w:marTop w:val="0"/>
      <w:marBottom w:val="0"/>
      <w:divBdr>
        <w:top w:val="none" w:sz="0" w:space="0" w:color="auto"/>
        <w:left w:val="none" w:sz="0" w:space="0" w:color="auto"/>
        <w:bottom w:val="none" w:sz="0" w:space="0" w:color="auto"/>
        <w:right w:val="none" w:sz="0" w:space="0" w:color="auto"/>
      </w:divBdr>
    </w:div>
    <w:div w:id="1072041137">
      <w:bodyDiv w:val="1"/>
      <w:marLeft w:val="0"/>
      <w:marRight w:val="0"/>
      <w:marTop w:val="0"/>
      <w:marBottom w:val="0"/>
      <w:divBdr>
        <w:top w:val="none" w:sz="0" w:space="0" w:color="auto"/>
        <w:left w:val="none" w:sz="0" w:space="0" w:color="auto"/>
        <w:bottom w:val="none" w:sz="0" w:space="0" w:color="auto"/>
        <w:right w:val="none" w:sz="0" w:space="0" w:color="auto"/>
      </w:divBdr>
    </w:div>
    <w:div w:id="1103838258">
      <w:bodyDiv w:val="1"/>
      <w:marLeft w:val="0"/>
      <w:marRight w:val="0"/>
      <w:marTop w:val="0"/>
      <w:marBottom w:val="0"/>
      <w:divBdr>
        <w:top w:val="none" w:sz="0" w:space="0" w:color="auto"/>
        <w:left w:val="none" w:sz="0" w:space="0" w:color="auto"/>
        <w:bottom w:val="none" w:sz="0" w:space="0" w:color="auto"/>
        <w:right w:val="none" w:sz="0" w:space="0" w:color="auto"/>
      </w:divBdr>
    </w:div>
    <w:div w:id="1108621608">
      <w:bodyDiv w:val="1"/>
      <w:marLeft w:val="0"/>
      <w:marRight w:val="0"/>
      <w:marTop w:val="0"/>
      <w:marBottom w:val="0"/>
      <w:divBdr>
        <w:top w:val="none" w:sz="0" w:space="0" w:color="auto"/>
        <w:left w:val="none" w:sz="0" w:space="0" w:color="auto"/>
        <w:bottom w:val="none" w:sz="0" w:space="0" w:color="auto"/>
        <w:right w:val="none" w:sz="0" w:space="0" w:color="auto"/>
      </w:divBdr>
    </w:div>
    <w:div w:id="1121806962">
      <w:bodyDiv w:val="1"/>
      <w:marLeft w:val="0"/>
      <w:marRight w:val="0"/>
      <w:marTop w:val="0"/>
      <w:marBottom w:val="0"/>
      <w:divBdr>
        <w:top w:val="none" w:sz="0" w:space="0" w:color="auto"/>
        <w:left w:val="none" w:sz="0" w:space="0" w:color="auto"/>
        <w:bottom w:val="none" w:sz="0" w:space="0" w:color="auto"/>
        <w:right w:val="none" w:sz="0" w:space="0" w:color="auto"/>
      </w:divBdr>
    </w:div>
    <w:div w:id="1126124446">
      <w:bodyDiv w:val="1"/>
      <w:marLeft w:val="0"/>
      <w:marRight w:val="0"/>
      <w:marTop w:val="0"/>
      <w:marBottom w:val="0"/>
      <w:divBdr>
        <w:top w:val="none" w:sz="0" w:space="0" w:color="auto"/>
        <w:left w:val="none" w:sz="0" w:space="0" w:color="auto"/>
        <w:bottom w:val="none" w:sz="0" w:space="0" w:color="auto"/>
        <w:right w:val="none" w:sz="0" w:space="0" w:color="auto"/>
      </w:divBdr>
    </w:div>
    <w:div w:id="1220635016">
      <w:bodyDiv w:val="1"/>
      <w:marLeft w:val="0"/>
      <w:marRight w:val="0"/>
      <w:marTop w:val="0"/>
      <w:marBottom w:val="0"/>
      <w:divBdr>
        <w:top w:val="none" w:sz="0" w:space="0" w:color="auto"/>
        <w:left w:val="none" w:sz="0" w:space="0" w:color="auto"/>
        <w:bottom w:val="none" w:sz="0" w:space="0" w:color="auto"/>
        <w:right w:val="none" w:sz="0" w:space="0" w:color="auto"/>
      </w:divBdr>
    </w:div>
    <w:div w:id="1280334959">
      <w:bodyDiv w:val="1"/>
      <w:marLeft w:val="0"/>
      <w:marRight w:val="0"/>
      <w:marTop w:val="0"/>
      <w:marBottom w:val="0"/>
      <w:divBdr>
        <w:top w:val="none" w:sz="0" w:space="0" w:color="auto"/>
        <w:left w:val="none" w:sz="0" w:space="0" w:color="auto"/>
        <w:bottom w:val="none" w:sz="0" w:space="0" w:color="auto"/>
        <w:right w:val="none" w:sz="0" w:space="0" w:color="auto"/>
      </w:divBdr>
    </w:div>
    <w:div w:id="1388412420">
      <w:bodyDiv w:val="1"/>
      <w:marLeft w:val="0"/>
      <w:marRight w:val="0"/>
      <w:marTop w:val="0"/>
      <w:marBottom w:val="0"/>
      <w:divBdr>
        <w:top w:val="none" w:sz="0" w:space="0" w:color="auto"/>
        <w:left w:val="none" w:sz="0" w:space="0" w:color="auto"/>
        <w:bottom w:val="none" w:sz="0" w:space="0" w:color="auto"/>
        <w:right w:val="none" w:sz="0" w:space="0" w:color="auto"/>
      </w:divBdr>
    </w:div>
    <w:div w:id="1417702225">
      <w:bodyDiv w:val="1"/>
      <w:marLeft w:val="0"/>
      <w:marRight w:val="0"/>
      <w:marTop w:val="0"/>
      <w:marBottom w:val="0"/>
      <w:divBdr>
        <w:top w:val="none" w:sz="0" w:space="0" w:color="auto"/>
        <w:left w:val="none" w:sz="0" w:space="0" w:color="auto"/>
        <w:bottom w:val="none" w:sz="0" w:space="0" w:color="auto"/>
        <w:right w:val="none" w:sz="0" w:space="0" w:color="auto"/>
      </w:divBdr>
    </w:div>
    <w:div w:id="1436632381">
      <w:bodyDiv w:val="1"/>
      <w:marLeft w:val="0"/>
      <w:marRight w:val="0"/>
      <w:marTop w:val="0"/>
      <w:marBottom w:val="0"/>
      <w:divBdr>
        <w:top w:val="none" w:sz="0" w:space="0" w:color="auto"/>
        <w:left w:val="none" w:sz="0" w:space="0" w:color="auto"/>
        <w:bottom w:val="none" w:sz="0" w:space="0" w:color="auto"/>
        <w:right w:val="none" w:sz="0" w:space="0" w:color="auto"/>
      </w:divBdr>
    </w:div>
    <w:div w:id="1452092468">
      <w:bodyDiv w:val="1"/>
      <w:marLeft w:val="0"/>
      <w:marRight w:val="0"/>
      <w:marTop w:val="0"/>
      <w:marBottom w:val="0"/>
      <w:divBdr>
        <w:top w:val="none" w:sz="0" w:space="0" w:color="auto"/>
        <w:left w:val="none" w:sz="0" w:space="0" w:color="auto"/>
        <w:bottom w:val="none" w:sz="0" w:space="0" w:color="auto"/>
        <w:right w:val="none" w:sz="0" w:space="0" w:color="auto"/>
      </w:divBdr>
    </w:div>
    <w:div w:id="1515610097">
      <w:bodyDiv w:val="1"/>
      <w:marLeft w:val="0"/>
      <w:marRight w:val="0"/>
      <w:marTop w:val="0"/>
      <w:marBottom w:val="0"/>
      <w:divBdr>
        <w:top w:val="none" w:sz="0" w:space="0" w:color="auto"/>
        <w:left w:val="none" w:sz="0" w:space="0" w:color="auto"/>
        <w:bottom w:val="none" w:sz="0" w:space="0" w:color="auto"/>
        <w:right w:val="none" w:sz="0" w:space="0" w:color="auto"/>
      </w:divBdr>
    </w:div>
    <w:div w:id="1550216870">
      <w:bodyDiv w:val="1"/>
      <w:marLeft w:val="0"/>
      <w:marRight w:val="0"/>
      <w:marTop w:val="0"/>
      <w:marBottom w:val="0"/>
      <w:divBdr>
        <w:top w:val="none" w:sz="0" w:space="0" w:color="auto"/>
        <w:left w:val="none" w:sz="0" w:space="0" w:color="auto"/>
        <w:bottom w:val="none" w:sz="0" w:space="0" w:color="auto"/>
        <w:right w:val="none" w:sz="0" w:space="0" w:color="auto"/>
      </w:divBdr>
    </w:div>
    <w:div w:id="1599294859">
      <w:bodyDiv w:val="1"/>
      <w:marLeft w:val="0"/>
      <w:marRight w:val="0"/>
      <w:marTop w:val="0"/>
      <w:marBottom w:val="0"/>
      <w:divBdr>
        <w:top w:val="none" w:sz="0" w:space="0" w:color="auto"/>
        <w:left w:val="none" w:sz="0" w:space="0" w:color="auto"/>
        <w:bottom w:val="none" w:sz="0" w:space="0" w:color="auto"/>
        <w:right w:val="none" w:sz="0" w:space="0" w:color="auto"/>
      </w:divBdr>
    </w:div>
    <w:div w:id="1685741795">
      <w:bodyDiv w:val="1"/>
      <w:marLeft w:val="0"/>
      <w:marRight w:val="0"/>
      <w:marTop w:val="0"/>
      <w:marBottom w:val="0"/>
      <w:divBdr>
        <w:top w:val="none" w:sz="0" w:space="0" w:color="auto"/>
        <w:left w:val="none" w:sz="0" w:space="0" w:color="auto"/>
        <w:bottom w:val="none" w:sz="0" w:space="0" w:color="auto"/>
        <w:right w:val="none" w:sz="0" w:space="0" w:color="auto"/>
      </w:divBdr>
    </w:div>
    <w:div w:id="1699699652">
      <w:bodyDiv w:val="1"/>
      <w:marLeft w:val="0"/>
      <w:marRight w:val="0"/>
      <w:marTop w:val="0"/>
      <w:marBottom w:val="0"/>
      <w:divBdr>
        <w:top w:val="none" w:sz="0" w:space="0" w:color="auto"/>
        <w:left w:val="none" w:sz="0" w:space="0" w:color="auto"/>
        <w:bottom w:val="none" w:sz="0" w:space="0" w:color="auto"/>
        <w:right w:val="none" w:sz="0" w:space="0" w:color="auto"/>
      </w:divBdr>
    </w:div>
    <w:div w:id="1746223819">
      <w:bodyDiv w:val="1"/>
      <w:marLeft w:val="0"/>
      <w:marRight w:val="0"/>
      <w:marTop w:val="0"/>
      <w:marBottom w:val="0"/>
      <w:divBdr>
        <w:top w:val="none" w:sz="0" w:space="0" w:color="auto"/>
        <w:left w:val="none" w:sz="0" w:space="0" w:color="auto"/>
        <w:bottom w:val="none" w:sz="0" w:space="0" w:color="auto"/>
        <w:right w:val="none" w:sz="0" w:space="0" w:color="auto"/>
      </w:divBdr>
    </w:div>
    <w:div w:id="1765034103">
      <w:bodyDiv w:val="1"/>
      <w:marLeft w:val="0"/>
      <w:marRight w:val="0"/>
      <w:marTop w:val="0"/>
      <w:marBottom w:val="0"/>
      <w:divBdr>
        <w:top w:val="none" w:sz="0" w:space="0" w:color="auto"/>
        <w:left w:val="none" w:sz="0" w:space="0" w:color="auto"/>
        <w:bottom w:val="none" w:sz="0" w:space="0" w:color="auto"/>
        <w:right w:val="none" w:sz="0" w:space="0" w:color="auto"/>
      </w:divBdr>
    </w:div>
    <w:div w:id="1824422958">
      <w:bodyDiv w:val="1"/>
      <w:marLeft w:val="0"/>
      <w:marRight w:val="0"/>
      <w:marTop w:val="0"/>
      <w:marBottom w:val="0"/>
      <w:divBdr>
        <w:top w:val="none" w:sz="0" w:space="0" w:color="auto"/>
        <w:left w:val="none" w:sz="0" w:space="0" w:color="auto"/>
        <w:bottom w:val="none" w:sz="0" w:space="0" w:color="auto"/>
        <w:right w:val="none" w:sz="0" w:space="0" w:color="auto"/>
      </w:divBdr>
    </w:div>
    <w:div w:id="1878933240">
      <w:bodyDiv w:val="1"/>
      <w:marLeft w:val="0"/>
      <w:marRight w:val="0"/>
      <w:marTop w:val="0"/>
      <w:marBottom w:val="0"/>
      <w:divBdr>
        <w:top w:val="none" w:sz="0" w:space="0" w:color="auto"/>
        <w:left w:val="none" w:sz="0" w:space="0" w:color="auto"/>
        <w:bottom w:val="none" w:sz="0" w:space="0" w:color="auto"/>
        <w:right w:val="none" w:sz="0" w:space="0" w:color="auto"/>
      </w:divBdr>
    </w:div>
    <w:div w:id="1890678311">
      <w:bodyDiv w:val="1"/>
      <w:marLeft w:val="0"/>
      <w:marRight w:val="0"/>
      <w:marTop w:val="0"/>
      <w:marBottom w:val="0"/>
      <w:divBdr>
        <w:top w:val="none" w:sz="0" w:space="0" w:color="auto"/>
        <w:left w:val="none" w:sz="0" w:space="0" w:color="auto"/>
        <w:bottom w:val="none" w:sz="0" w:space="0" w:color="auto"/>
        <w:right w:val="none" w:sz="0" w:space="0" w:color="auto"/>
      </w:divBdr>
    </w:div>
    <w:div w:id="1944722748">
      <w:bodyDiv w:val="1"/>
      <w:marLeft w:val="0"/>
      <w:marRight w:val="0"/>
      <w:marTop w:val="0"/>
      <w:marBottom w:val="0"/>
      <w:divBdr>
        <w:top w:val="none" w:sz="0" w:space="0" w:color="auto"/>
        <w:left w:val="none" w:sz="0" w:space="0" w:color="auto"/>
        <w:bottom w:val="none" w:sz="0" w:space="0" w:color="auto"/>
        <w:right w:val="none" w:sz="0" w:space="0" w:color="auto"/>
      </w:divBdr>
    </w:div>
    <w:div w:id="1961917444">
      <w:bodyDiv w:val="1"/>
      <w:marLeft w:val="0"/>
      <w:marRight w:val="0"/>
      <w:marTop w:val="0"/>
      <w:marBottom w:val="0"/>
      <w:divBdr>
        <w:top w:val="none" w:sz="0" w:space="0" w:color="auto"/>
        <w:left w:val="none" w:sz="0" w:space="0" w:color="auto"/>
        <w:bottom w:val="none" w:sz="0" w:space="0" w:color="auto"/>
        <w:right w:val="none" w:sz="0" w:space="0" w:color="auto"/>
      </w:divBdr>
    </w:div>
    <w:div w:id="203950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kb1.mplik.ru/" TargetMode="External"/><Relationship Id="rId13" Type="http://schemas.openxmlformats.org/officeDocument/2006/relationships/hyperlink" Target="../../&#10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yuatkacheva@mis66.ru"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kb1.ru/UPLOAD/user/file/sotrudniki/documents/prikaz_2022/138-p.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yuatkacheva@mis66.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12641</Words>
  <Characters>72059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Москалева Алёна Рамисовна</dc:creator>
  <cp:lastModifiedBy>armoskaleva</cp:lastModifiedBy>
  <cp:revision>2</cp:revision>
  <dcterms:created xsi:type="dcterms:W3CDTF">2023-05-16T10:42:00Z</dcterms:created>
  <dcterms:modified xsi:type="dcterms:W3CDTF">2023-05-16T10:42:00Z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