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93" w:rsidRPr="00302893" w:rsidRDefault="00302893" w:rsidP="00302893">
      <w:pPr>
        <w:jc w:val="center"/>
        <w:rPr>
          <w:rFonts w:ascii="Liberation Serif" w:hAnsi="Liberation Serif"/>
          <w:sz w:val="32"/>
        </w:rPr>
      </w:pPr>
      <w:r w:rsidRPr="00302893">
        <w:rPr>
          <w:rFonts w:ascii="Liberation Serif" w:hAnsi="Liberation Serif"/>
          <w:sz w:val="32"/>
        </w:rPr>
        <w:t>Запрос цен товаров, работ, услуг</w:t>
      </w:r>
    </w:p>
    <w:tbl>
      <w:tblPr>
        <w:tblStyle w:val="a3"/>
        <w:tblW w:w="0" w:type="auto"/>
        <w:tblLook w:val="04A0" w:firstRow="1" w:lastRow="0" w:firstColumn="1" w:lastColumn="0" w:noHBand="0" w:noVBand="1"/>
      </w:tblPr>
      <w:tblGrid>
        <w:gridCol w:w="6804"/>
        <w:gridCol w:w="7756"/>
      </w:tblGrid>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Место предоставления ценовой информации</w:t>
            </w:r>
          </w:p>
        </w:tc>
        <w:tc>
          <w:tcPr>
            <w:tcW w:w="7756" w:type="dxa"/>
          </w:tcPr>
          <w:p w:rsidR="00302893" w:rsidRPr="00302893" w:rsidRDefault="00302893" w:rsidP="00A16FDF">
            <w:pPr>
              <w:rPr>
                <w:rFonts w:ascii="Liberation Serif" w:hAnsi="Liberation Serif"/>
                <w:sz w:val="24"/>
              </w:rPr>
            </w:pPr>
            <w:r w:rsidRPr="00302893">
              <w:rPr>
                <w:rFonts w:ascii="Liberation Serif" w:hAnsi="Liberation Serif"/>
                <w:sz w:val="24"/>
              </w:rPr>
              <w:t>РФ, Свердловская область, город Екатеринбург, улица Волгоградская, 185</w:t>
            </w:r>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Контактное лицо</w:t>
            </w:r>
          </w:p>
        </w:tc>
        <w:tc>
          <w:tcPr>
            <w:tcW w:w="7756" w:type="dxa"/>
          </w:tcPr>
          <w:p w:rsidR="00302893" w:rsidRPr="00302893" w:rsidRDefault="0073161E" w:rsidP="00A16FDF">
            <w:pPr>
              <w:rPr>
                <w:rFonts w:ascii="Liberation Serif" w:hAnsi="Liberation Serif"/>
                <w:sz w:val="24"/>
              </w:rPr>
            </w:pPr>
            <w:proofErr w:type="spellStart"/>
            <w:r>
              <w:rPr>
                <w:rFonts w:ascii="Liberation Serif" w:hAnsi="Liberation Serif"/>
                <w:sz w:val="24"/>
              </w:rPr>
              <w:t>Леванина</w:t>
            </w:r>
            <w:proofErr w:type="spellEnd"/>
            <w:r>
              <w:rPr>
                <w:rFonts w:ascii="Liberation Serif" w:hAnsi="Liberation Serif"/>
                <w:sz w:val="24"/>
              </w:rPr>
              <w:t xml:space="preserve"> Евгения Владимировна</w:t>
            </w:r>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Адрес электронной почты</w:t>
            </w:r>
          </w:p>
        </w:tc>
        <w:tc>
          <w:tcPr>
            <w:tcW w:w="7756" w:type="dxa"/>
          </w:tcPr>
          <w:p w:rsidR="00302893" w:rsidRPr="00552F53" w:rsidRDefault="00EF6FBF" w:rsidP="00552F53">
            <w:pPr>
              <w:rPr>
                <w:rFonts w:ascii="Liberation Serif" w:hAnsi="Liberation Serif"/>
                <w:sz w:val="24"/>
              </w:rPr>
            </w:pPr>
            <w:hyperlink r:id="rId5" w:history="1">
              <w:r w:rsidR="00552F53" w:rsidRPr="005A2B23">
                <w:rPr>
                  <w:rStyle w:val="a6"/>
                  <w:rFonts w:ascii="Liberation Serif" w:hAnsi="Liberation Serif"/>
                  <w:sz w:val="24"/>
                  <w:lang w:val="en-US"/>
                </w:rPr>
                <w:t>e</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v</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levanina</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okb</w:t>
              </w:r>
              <w:r w:rsidR="00552F53" w:rsidRPr="005A2B23">
                <w:rPr>
                  <w:rStyle w:val="a6"/>
                  <w:rFonts w:ascii="Liberation Serif" w:hAnsi="Liberation Serif"/>
                  <w:sz w:val="24"/>
                </w:rPr>
                <w:t>1.</w:t>
              </w:r>
              <w:r w:rsidR="00552F53" w:rsidRPr="005A2B23">
                <w:rPr>
                  <w:rStyle w:val="a6"/>
                  <w:rFonts w:ascii="Liberation Serif" w:hAnsi="Liberation Serif"/>
                  <w:sz w:val="24"/>
                  <w:lang w:val="en-US"/>
                </w:rPr>
                <w:t>ru</w:t>
              </w:r>
            </w:hyperlink>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Номер контактного телефона</w:t>
            </w:r>
          </w:p>
        </w:tc>
        <w:tc>
          <w:tcPr>
            <w:tcW w:w="7756" w:type="dxa"/>
          </w:tcPr>
          <w:p w:rsidR="00302893" w:rsidRPr="00302893" w:rsidRDefault="00302893" w:rsidP="00A16FDF">
            <w:pPr>
              <w:rPr>
                <w:rFonts w:ascii="Liberation Serif" w:hAnsi="Liberation Serif"/>
                <w:sz w:val="24"/>
              </w:rPr>
            </w:pPr>
            <w:r w:rsidRPr="00302893">
              <w:rPr>
                <w:rFonts w:ascii="Liberation Serif" w:hAnsi="Liberation Serif"/>
                <w:sz w:val="24"/>
              </w:rPr>
              <w:t>+7 (343) 351-11-13</w:t>
            </w:r>
          </w:p>
        </w:tc>
      </w:tr>
      <w:tr w:rsidR="00302893" w:rsidRPr="00302893" w:rsidTr="00552F53">
        <w:trPr>
          <w:trHeight w:val="157"/>
        </w:trPr>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Дата начала предоставления ценовой информации</w:t>
            </w:r>
          </w:p>
        </w:tc>
        <w:tc>
          <w:tcPr>
            <w:tcW w:w="7756" w:type="dxa"/>
          </w:tcPr>
          <w:p w:rsidR="00302893" w:rsidRPr="0073161E" w:rsidRDefault="00EF6FBF" w:rsidP="00A16FDF">
            <w:pPr>
              <w:rPr>
                <w:rFonts w:ascii="Liberation Serif" w:hAnsi="Liberation Serif"/>
                <w:sz w:val="24"/>
              </w:rPr>
            </w:pPr>
            <w:r>
              <w:rPr>
                <w:rFonts w:ascii="Liberation Serif" w:hAnsi="Liberation Serif"/>
                <w:sz w:val="24"/>
              </w:rPr>
              <w:t>06.04</w:t>
            </w:r>
            <w:r w:rsidR="0073161E">
              <w:rPr>
                <w:rFonts w:ascii="Liberation Serif" w:hAnsi="Liberation Serif"/>
                <w:sz w:val="24"/>
              </w:rPr>
              <w:t>.2020</w:t>
            </w:r>
          </w:p>
        </w:tc>
      </w:tr>
    </w:tbl>
    <w:p w:rsidR="00302893" w:rsidRPr="00302893" w:rsidRDefault="00302893">
      <w:pPr>
        <w:rPr>
          <w:rFonts w:ascii="Liberation Serif" w:hAnsi="Liberation Serif"/>
        </w:rPr>
      </w:pPr>
    </w:p>
    <w:p w:rsidR="00302893" w:rsidRDefault="00302893" w:rsidP="00302893">
      <w:pPr>
        <w:pStyle w:val="2"/>
        <w:ind w:firstLine="851"/>
        <w:rPr>
          <w:rFonts w:ascii="Liberation Serif" w:hAnsi="Liberation Serif"/>
          <w:sz w:val="28"/>
          <w:szCs w:val="28"/>
        </w:rPr>
      </w:pPr>
      <w:r w:rsidRPr="00627477">
        <w:rPr>
          <w:rFonts w:ascii="Liberation Serif" w:hAnsi="Liberation Serif"/>
          <w:sz w:val="28"/>
          <w:szCs w:val="28"/>
        </w:rPr>
        <w:t xml:space="preserve">Просим Вас предоставить рекомендованные цены для ЛПУ </w:t>
      </w:r>
      <w:r>
        <w:rPr>
          <w:rFonts w:ascii="Liberation Serif" w:hAnsi="Liberation Serif"/>
          <w:sz w:val="28"/>
          <w:szCs w:val="28"/>
        </w:rPr>
        <w:t>и технические характеристики на</w:t>
      </w:r>
      <w:r w:rsidR="0073161E">
        <w:rPr>
          <w:rFonts w:ascii="Liberation Serif" w:hAnsi="Liberation Serif"/>
          <w:sz w:val="28"/>
          <w:szCs w:val="28"/>
        </w:rPr>
        <w:t xml:space="preserve"> </w:t>
      </w:r>
      <w:bookmarkStart w:id="0" w:name="_GoBack"/>
      <w:r w:rsidR="00EF6FBF">
        <w:rPr>
          <w:rFonts w:ascii="Liberation Serif" w:hAnsi="Liberation Serif"/>
          <w:sz w:val="28"/>
          <w:szCs w:val="28"/>
        </w:rPr>
        <w:t xml:space="preserve">зонды для остановки кровотечения для гастроэнтерологического отделения на 2020 г. </w:t>
      </w:r>
    </w:p>
    <w:tbl>
      <w:tblPr>
        <w:tblpPr w:leftFromText="180" w:rightFromText="180" w:vertAnchor="text" w:tblpX="-34" w:tblpY="1"/>
        <w:tblOverlap w:val="never"/>
        <w:tblW w:w="14884" w:type="dxa"/>
        <w:tblLayout w:type="fixed"/>
        <w:tblLook w:val="0000" w:firstRow="0" w:lastRow="0" w:firstColumn="0" w:lastColumn="0" w:noHBand="0" w:noVBand="0"/>
      </w:tblPr>
      <w:tblGrid>
        <w:gridCol w:w="851"/>
        <w:gridCol w:w="5920"/>
        <w:gridCol w:w="5386"/>
        <w:gridCol w:w="1418"/>
        <w:gridCol w:w="1309"/>
      </w:tblGrid>
      <w:tr w:rsidR="0073161E" w:rsidRPr="00606D45" w:rsidTr="00EF6FBF">
        <w:tc>
          <w:tcPr>
            <w:tcW w:w="851" w:type="dxa"/>
            <w:tcBorders>
              <w:top w:val="single" w:sz="4" w:space="0" w:color="000000"/>
              <w:left w:val="single" w:sz="4" w:space="0" w:color="000000"/>
              <w:bottom w:val="single" w:sz="4" w:space="0" w:color="000000"/>
            </w:tcBorders>
            <w:vAlign w:val="center"/>
          </w:tcPr>
          <w:bookmarkEnd w:id="0"/>
          <w:p w:rsidR="0073161E" w:rsidRPr="00606D45" w:rsidRDefault="0073161E" w:rsidP="00A16FDF">
            <w:pPr>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 п/п</w:t>
            </w:r>
          </w:p>
        </w:tc>
        <w:tc>
          <w:tcPr>
            <w:tcW w:w="5920"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Наименование товара</w:t>
            </w:r>
          </w:p>
        </w:tc>
        <w:tc>
          <w:tcPr>
            <w:tcW w:w="5386"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Производитель, каталожный номер, артикул</w:t>
            </w:r>
          </w:p>
        </w:tc>
        <w:tc>
          <w:tcPr>
            <w:tcW w:w="1418"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Ед. измер.</w:t>
            </w:r>
          </w:p>
        </w:tc>
        <w:tc>
          <w:tcPr>
            <w:tcW w:w="1309" w:type="dxa"/>
            <w:tcBorders>
              <w:top w:val="single" w:sz="4" w:space="0" w:color="000000"/>
              <w:left w:val="single" w:sz="4" w:space="0" w:color="000000"/>
              <w:bottom w:val="single" w:sz="4" w:space="0" w:color="000000"/>
              <w:right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Кол-во</w:t>
            </w:r>
          </w:p>
        </w:tc>
      </w:tr>
      <w:tr w:rsidR="0073161E" w:rsidRPr="00FA16ED" w:rsidTr="00EF6FBF">
        <w:tc>
          <w:tcPr>
            <w:tcW w:w="851" w:type="dxa"/>
            <w:tcBorders>
              <w:top w:val="single" w:sz="4" w:space="0" w:color="000000"/>
              <w:left w:val="single" w:sz="4" w:space="0" w:color="000000"/>
              <w:bottom w:val="single" w:sz="4" w:space="0" w:color="000000"/>
            </w:tcBorders>
          </w:tcPr>
          <w:p w:rsidR="0073161E" w:rsidRPr="00FA16ED" w:rsidRDefault="0073161E" w:rsidP="00A16FDF">
            <w:pPr>
              <w:jc w:val="center"/>
              <w:rPr>
                <w:rFonts w:ascii="Liberation Serif" w:hAnsi="Liberation Serif"/>
                <w:b/>
              </w:rPr>
            </w:pPr>
            <w:r w:rsidRPr="00FA16ED">
              <w:rPr>
                <w:rFonts w:ascii="Liberation Serif" w:hAnsi="Liberation Serif"/>
                <w:b/>
              </w:rPr>
              <w:t>1.</w:t>
            </w:r>
          </w:p>
        </w:tc>
        <w:tc>
          <w:tcPr>
            <w:tcW w:w="5920" w:type="dxa"/>
            <w:tcBorders>
              <w:top w:val="single" w:sz="4" w:space="0" w:color="000000"/>
              <w:left w:val="single" w:sz="4" w:space="0" w:color="000000"/>
              <w:bottom w:val="single" w:sz="4" w:space="0" w:color="000000"/>
            </w:tcBorders>
          </w:tcPr>
          <w:p w:rsidR="0073161E" w:rsidRPr="00F36545" w:rsidRDefault="00EF6FBF" w:rsidP="00053377">
            <w:pPr>
              <w:jc w:val="center"/>
              <w:rPr>
                <w:rFonts w:ascii="Liberation Serif" w:hAnsi="Liberation Serif"/>
                <w:b/>
              </w:rPr>
            </w:pPr>
            <w:r>
              <w:rPr>
                <w:rFonts w:ascii="Liberation Serif" w:hAnsi="Liberation Serif"/>
                <w:b/>
              </w:rPr>
              <w:t>Зонд для остановки кровотечения (зонд Блэкмора) СН18</w:t>
            </w:r>
          </w:p>
        </w:tc>
        <w:tc>
          <w:tcPr>
            <w:tcW w:w="5386" w:type="dxa"/>
            <w:tcBorders>
              <w:top w:val="single" w:sz="4" w:space="0" w:color="000000"/>
              <w:left w:val="single" w:sz="4" w:space="0" w:color="000000"/>
              <w:bottom w:val="single" w:sz="4" w:space="0" w:color="000000"/>
            </w:tcBorders>
          </w:tcPr>
          <w:p w:rsidR="0073161E" w:rsidRDefault="00EF6FBF" w:rsidP="00A16FDF">
            <w:pPr>
              <w:jc w:val="center"/>
              <w:rPr>
                <w:rFonts w:ascii="Liberation Serif" w:hAnsi="Liberation Serif"/>
                <w:b/>
              </w:rPr>
            </w:pPr>
            <w:proofErr w:type="spellStart"/>
            <w:r>
              <w:rPr>
                <w:rFonts w:ascii="Liberation Serif" w:hAnsi="Liberation Serif"/>
                <w:b/>
              </w:rPr>
              <w:t>МедСил</w:t>
            </w:r>
            <w:proofErr w:type="spellEnd"/>
            <w:r>
              <w:rPr>
                <w:rFonts w:ascii="Liberation Serif" w:hAnsi="Liberation Serif"/>
                <w:b/>
              </w:rPr>
              <w:t xml:space="preserve"> 3 СКП-18-1</w:t>
            </w:r>
          </w:p>
          <w:p w:rsidR="00EF6FBF" w:rsidRPr="00EF6FBF" w:rsidRDefault="00EF6FBF" w:rsidP="00A16FDF">
            <w:pPr>
              <w:jc w:val="center"/>
              <w:rPr>
                <w:rFonts w:ascii="Liberation Serif" w:hAnsi="Liberation Serif"/>
                <w:b/>
                <w:lang w:val="en-US"/>
              </w:rPr>
            </w:pPr>
            <w:r>
              <w:rPr>
                <w:rFonts w:ascii="Liberation Serif" w:hAnsi="Liberation Serif"/>
                <w:b/>
              </w:rPr>
              <w:t>Кат. № 5091/</w:t>
            </w:r>
            <w:r>
              <w:rPr>
                <w:rFonts w:ascii="Liberation Serif" w:hAnsi="Liberation Serif"/>
                <w:b/>
                <w:lang w:val="en-US"/>
              </w:rPr>
              <w:t>RUSCH 20-48-03-000180</w:t>
            </w:r>
          </w:p>
        </w:tc>
        <w:tc>
          <w:tcPr>
            <w:tcW w:w="1418" w:type="dxa"/>
            <w:tcBorders>
              <w:top w:val="single" w:sz="4" w:space="0" w:color="000000"/>
              <w:left w:val="single" w:sz="4" w:space="0" w:color="000000"/>
              <w:bottom w:val="single" w:sz="4" w:space="0" w:color="000000"/>
            </w:tcBorders>
          </w:tcPr>
          <w:p w:rsidR="0073161E" w:rsidRPr="00FA16ED" w:rsidRDefault="0073161E" w:rsidP="00A16FDF">
            <w:pPr>
              <w:jc w:val="center"/>
              <w:rPr>
                <w:rFonts w:ascii="Liberation Serif" w:hAnsi="Liberation Serif"/>
                <w:b/>
              </w:rPr>
            </w:pPr>
            <w:r w:rsidRPr="00FA16ED">
              <w:rPr>
                <w:rFonts w:ascii="Liberation Serif" w:hAnsi="Liberation Serif"/>
                <w:b/>
              </w:rPr>
              <w:t>Шт.</w:t>
            </w:r>
          </w:p>
        </w:tc>
        <w:tc>
          <w:tcPr>
            <w:tcW w:w="1309" w:type="dxa"/>
            <w:tcBorders>
              <w:top w:val="single" w:sz="4" w:space="0" w:color="000000"/>
              <w:left w:val="single" w:sz="4" w:space="0" w:color="000000"/>
              <w:bottom w:val="single" w:sz="4" w:space="0" w:color="000000"/>
              <w:right w:val="single" w:sz="4" w:space="0" w:color="000000"/>
            </w:tcBorders>
          </w:tcPr>
          <w:p w:rsidR="0073161E" w:rsidRPr="00924674" w:rsidRDefault="00EF6FBF" w:rsidP="00A16FDF">
            <w:pPr>
              <w:jc w:val="center"/>
              <w:rPr>
                <w:rFonts w:ascii="Liberation Serif" w:hAnsi="Liberation Serif"/>
                <w:b/>
              </w:rPr>
            </w:pPr>
            <w:r>
              <w:rPr>
                <w:rFonts w:ascii="Liberation Serif" w:hAnsi="Liberation Serif"/>
                <w:b/>
              </w:rPr>
              <w:t>20</w:t>
            </w:r>
          </w:p>
        </w:tc>
      </w:tr>
    </w:tbl>
    <w:p w:rsidR="00302893" w:rsidRPr="00302893" w:rsidRDefault="00302893" w:rsidP="00302893">
      <w:pPr>
        <w:jc w:val="center"/>
        <w:rPr>
          <w:rFonts w:ascii="Liberation Serif" w:hAnsi="Liberation Serif"/>
          <w:b/>
          <w:sz w:val="28"/>
          <w:szCs w:val="28"/>
        </w:rPr>
      </w:pPr>
      <w:r w:rsidRPr="00627477">
        <w:rPr>
          <w:rFonts w:ascii="Liberation Serif" w:hAnsi="Liberation Serif"/>
          <w:b/>
          <w:sz w:val="28"/>
          <w:szCs w:val="28"/>
        </w:rPr>
        <w:t>Ответ на запрос должен содержать следующее:</w:t>
      </w:r>
    </w:p>
    <w:p w:rsidR="00302893" w:rsidRPr="00302893" w:rsidRDefault="00302893" w:rsidP="00302893">
      <w:pPr>
        <w:numPr>
          <w:ilvl w:val="0"/>
          <w:numId w:val="1"/>
        </w:numPr>
        <w:spacing w:after="0" w:line="240" w:lineRule="auto"/>
        <w:jc w:val="both"/>
        <w:rPr>
          <w:rFonts w:ascii="Liberation Serif" w:hAnsi="Liberation Serif"/>
          <w:b/>
          <w:sz w:val="28"/>
          <w:szCs w:val="28"/>
        </w:rPr>
      </w:pPr>
      <w:r w:rsidRPr="00627477">
        <w:rPr>
          <w:rFonts w:ascii="Liberation Serif" w:hAnsi="Liberation Serif"/>
          <w:sz w:val="28"/>
          <w:szCs w:val="28"/>
        </w:rPr>
        <w:t>Наименование предлагаемого товара, наименование производителя, товарный знак (его словесное обозначение)(при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Цена за единицу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Общая стоимость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Технические характеристики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Срок поставки товара.</w:t>
      </w:r>
    </w:p>
    <w:p w:rsidR="00302893" w:rsidRPr="00302893" w:rsidRDefault="00302893" w:rsidP="00924674">
      <w:pPr>
        <w:ind w:firstLine="696"/>
        <w:jc w:val="both"/>
        <w:rPr>
          <w:rFonts w:ascii="Liberation Serif" w:hAnsi="Liberation Serif"/>
        </w:rPr>
      </w:pPr>
      <w:r w:rsidRPr="00627477">
        <w:rPr>
          <w:rFonts w:ascii="Liberation Serif" w:hAnsi="Liberation Serif"/>
          <w:sz w:val="28"/>
          <w:szCs w:val="28"/>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sectPr w:rsidR="00302893" w:rsidRPr="00302893" w:rsidSect="00B01C1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B01C19"/>
    <w:rsid w:val="00053377"/>
    <w:rsid w:val="00067552"/>
    <w:rsid w:val="0010083A"/>
    <w:rsid w:val="00146387"/>
    <w:rsid w:val="002110D0"/>
    <w:rsid w:val="002A0B8E"/>
    <w:rsid w:val="002A1096"/>
    <w:rsid w:val="002B564F"/>
    <w:rsid w:val="00302893"/>
    <w:rsid w:val="004D7632"/>
    <w:rsid w:val="00552F53"/>
    <w:rsid w:val="005E6A61"/>
    <w:rsid w:val="00600681"/>
    <w:rsid w:val="0061442F"/>
    <w:rsid w:val="006319A7"/>
    <w:rsid w:val="006D6160"/>
    <w:rsid w:val="0073161E"/>
    <w:rsid w:val="008A1E60"/>
    <w:rsid w:val="00910B15"/>
    <w:rsid w:val="00924674"/>
    <w:rsid w:val="009339D4"/>
    <w:rsid w:val="00A02DCD"/>
    <w:rsid w:val="00A16FDF"/>
    <w:rsid w:val="00B01C19"/>
    <w:rsid w:val="00B25198"/>
    <w:rsid w:val="00C85BC9"/>
    <w:rsid w:val="00D51207"/>
    <w:rsid w:val="00E439D8"/>
    <w:rsid w:val="00E93DC7"/>
    <w:rsid w:val="00E950D5"/>
    <w:rsid w:val="00EB7D7D"/>
    <w:rsid w:val="00EE5A43"/>
    <w:rsid w:val="00EF6FBF"/>
    <w:rsid w:val="00F36545"/>
    <w:rsid w:val="00F87445"/>
    <w:rsid w:val="00FE1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774FA-6D46-4EB3-9C1B-1D7462A2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character" w:styleId="a6">
    <w:name w:val="Hyperlink"/>
    <w:basedOn w:val="a0"/>
    <w:uiPriority w:val="99"/>
    <w:unhideWhenUsed/>
    <w:rsid w:val="0073161E"/>
    <w:rPr>
      <w:color w:val="0000FF" w:themeColor="hyperlink"/>
      <w:u w:val="single"/>
    </w:rPr>
  </w:style>
  <w:style w:type="paragraph" w:styleId="a7">
    <w:name w:val="Normal (Web)"/>
    <w:aliases w:val="Обычный (Web)1,Обычный (веб)1"/>
    <w:basedOn w:val="a"/>
    <w:uiPriority w:val="99"/>
    <w:semiHidden/>
    <w:unhideWhenUsed/>
    <w:qFormat/>
    <w:rsid w:val="00053377"/>
    <w:pPr>
      <w:spacing w:before="150"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1109">
      <w:bodyDiv w:val="1"/>
      <w:marLeft w:val="0"/>
      <w:marRight w:val="0"/>
      <w:marTop w:val="0"/>
      <w:marBottom w:val="0"/>
      <w:divBdr>
        <w:top w:val="none" w:sz="0" w:space="0" w:color="auto"/>
        <w:left w:val="none" w:sz="0" w:space="0" w:color="auto"/>
        <w:bottom w:val="none" w:sz="0" w:space="0" w:color="auto"/>
        <w:right w:val="none" w:sz="0" w:space="0" w:color="auto"/>
      </w:divBdr>
      <w:divsChild>
        <w:div w:id="2139058863">
          <w:marLeft w:val="0"/>
          <w:marRight w:val="0"/>
          <w:marTop w:val="0"/>
          <w:marBottom w:val="0"/>
          <w:divBdr>
            <w:top w:val="none" w:sz="0" w:space="0" w:color="auto"/>
            <w:left w:val="none" w:sz="0" w:space="0" w:color="auto"/>
            <w:bottom w:val="none" w:sz="0" w:space="0" w:color="auto"/>
            <w:right w:val="none" w:sz="0" w:space="0" w:color="auto"/>
          </w:divBdr>
          <w:divsChild>
            <w:div w:id="411855983">
              <w:marLeft w:val="0"/>
              <w:marRight w:val="0"/>
              <w:marTop w:val="0"/>
              <w:marBottom w:val="0"/>
              <w:divBdr>
                <w:top w:val="none" w:sz="0" w:space="0" w:color="auto"/>
                <w:left w:val="none" w:sz="0" w:space="0" w:color="auto"/>
                <w:bottom w:val="none" w:sz="0" w:space="0" w:color="auto"/>
                <w:right w:val="none" w:sz="0" w:space="0" w:color="auto"/>
              </w:divBdr>
              <w:divsChild>
                <w:div w:id="1235779283">
                  <w:marLeft w:val="0"/>
                  <w:marRight w:val="0"/>
                  <w:marTop w:val="0"/>
                  <w:marBottom w:val="0"/>
                  <w:divBdr>
                    <w:top w:val="none" w:sz="0" w:space="0" w:color="auto"/>
                    <w:left w:val="none" w:sz="0" w:space="0" w:color="auto"/>
                    <w:bottom w:val="none" w:sz="0" w:space="0" w:color="auto"/>
                    <w:right w:val="none" w:sz="0" w:space="0" w:color="auto"/>
                  </w:divBdr>
                  <w:divsChild>
                    <w:div w:id="1827936910">
                      <w:marLeft w:val="0"/>
                      <w:marRight w:val="0"/>
                      <w:marTop w:val="0"/>
                      <w:marBottom w:val="0"/>
                      <w:divBdr>
                        <w:top w:val="none" w:sz="0" w:space="0" w:color="auto"/>
                        <w:left w:val="none" w:sz="0" w:space="0" w:color="auto"/>
                        <w:bottom w:val="none" w:sz="0" w:space="0" w:color="auto"/>
                        <w:right w:val="none" w:sz="0" w:space="0" w:color="auto"/>
                      </w:divBdr>
                      <w:divsChild>
                        <w:div w:id="711808516">
                          <w:marLeft w:val="0"/>
                          <w:marRight w:val="0"/>
                          <w:marTop w:val="0"/>
                          <w:marBottom w:val="250"/>
                          <w:divBdr>
                            <w:top w:val="none" w:sz="0" w:space="0" w:color="auto"/>
                            <w:left w:val="none" w:sz="0" w:space="0" w:color="auto"/>
                            <w:bottom w:val="single" w:sz="4" w:space="2" w:color="BEBEBE"/>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levanina@okb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KDFX Team</cp:lastModifiedBy>
  <cp:revision>17</cp:revision>
  <dcterms:created xsi:type="dcterms:W3CDTF">2020-02-17T14:25:00Z</dcterms:created>
  <dcterms:modified xsi:type="dcterms:W3CDTF">2020-04-06T05:36:00Z</dcterms:modified>
</cp:coreProperties>
</file>